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0872D" w14:textId="77777777" w:rsidR="006710A6" w:rsidRDefault="006710A6"/>
    <w:p w14:paraId="7B021FD8" w14:textId="3BAB96F7" w:rsidR="005B0508" w:rsidRPr="005B0508" w:rsidRDefault="005B0508" w:rsidP="005B0508">
      <w:r w:rsidRPr="005B0508">
        <w:t>This document summari</w:t>
      </w:r>
      <w:r w:rsidR="00331A9D">
        <w:t>s</w:t>
      </w:r>
      <w:r w:rsidRPr="005B0508">
        <w:t>es the minutes of a SENDAP Board meeting focused on special education needs and disabilities (SEND) in Wakefield</w:t>
      </w:r>
      <w:r w:rsidR="006321E8">
        <w:t xml:space="preserve">. </w:t>
      </w:r>
    </w:p>
    <w:p w14:paraId="14B53071" w14:textId="77777777" w:rsidR="006321E8" w:rsidRPr="006321E8" w:rsidRDefault="005B0508" w:rsidP="006321E8">
      <w:pPr>
        <w:rPr>
          <w:b/>
          <w:bCs/>
        </w:rPr>
      </w:pPr>
      <w:r w:rsidRPr="005B0508">
        <w:t xml:space="preserve">• </w:t>
      </w:r>
      <w:r w:rsidR="006321E8" w:rsidRPr="006321E8">
        <w:rPr>
          <w:b/>
          <w:bCs/>
        </w:rPr>
        <w:t>Attendance and introductions</w:t>
      </w:r>
    </w:p>
    <w:p w14:paraId="061023EA" w14:textId="5A4DDC6C" w:rsidR="006321E8" w:rsidRPr="006321E8" w:rsidRDefault="006321E8" w:rsidP="006321E8">
      <w:r w:rsidRPr="006321E8">
        <w:t xml:space="preserve">The meeting opened with welcomes, introductions and apologies. </w:t>
      </w:r>
    </w:p>
    <w:p w14:paraId="343E78B6" w14:textId="77777777" w:rsidR="006321E8" w:rsidRPr="006321E8" w:rsidRDefault="006321E8" w:rsidP="006321E8">
      <w:pPr>
        <w:rPr>
          <w:b/>
          <w:bCs/>
        </w:rPr>
      </w:pPr>
      <w:r w:rsidRPr="006321E8">
        <w:rPr>
          <w:b/>
          <w:bCs/>
        </w:rPr>
        <w:t>Minutes and matters arising</w:t>
      </w:r>
    </w:p>
    <w:p w14:paraId="5BA9BA81" w14:textId="3B344138" w:rsidR="006321E8" w:rsidRPr="006321E8" w:rsidRDefault="006321E8" w:rsidP="006321E8">
      <w:r w:rsidRPr="006321E8">
        <w:t xml:space="preserve">The minutes of the previous meeting were agreed as an accurate record. Ongoing actions included embedding parental feedback within the Self-Evaluation Framework (SEF), progressing CAMHS-related SEND data outside of the Board, and improving Parent Carer Forum (PCF) access to </w:t>
      </w:r>
      <w:r w:rsidRPr="006321E8">
        <w:rPr>
          <w:i/>
          <w:iCs/>
        </w:rPr>
        <w:t>The Hut</w:t>
      </w:r>
      <w:r w:rsidRPr="006321E8">
        <w:t xml:space="preserve">, which is now managed by Children’s Services with further work planned to explore weekend accessibility. </w:t>
      </w:r>
    </w:p>
    <w:p w14:paraId="1964BF48" w14:textId="77777777" w:rsidR="006321E8" w:rsidRPr="006321E8" w:rsidRDefault="006321E8" w:rsidP="006321E8">
      <w:pPr>
        <w:rPr>
          <w:b/>
          <w:bCs/>
        </w:rPr>
      </w:pPr>
      <w:r w:rsidRPr="006321E8">
        <w:rPr>
          <w:b/>
          <w:bCs/>
        </w:rPr>
        <w:t>SEND performance and system pressures</w:t>
      </w:r>
    </w:p>
    <w:p w14:paraId="490AED85" w14:textId="77777777" w:rsidR="006321E8" w:rsidRPr="006321E8" w:rsidRDefault="006321E8" w:rsidP="006321E8">
      <w:r w:rsidRPr="006321E8">
        <w:t>The Board reviewed the SEND Performance Report. A reduction in overall school roll has resulted in a proportional increase in pupils identified at SEND Support, while Education, Health and Care Plan (EHCP) need continues to be closely monitored, including analysis of highest areas of demand.</w:t>
      </w:r>
    </w:p>
    <w:p w14:paraId="4346E248" w14:textId="5EB6D0B1" w:rsidR="006321E8" w:rsidRPr="006321E8" w:rsidRDefault="006321E8" w:rsidP="006321E8">
      <w:r w:rsidRPr="006321E8">
        <w:t xml:space="preserve">Timeliness of reviews remains broadly consistent, though further regional discussion is required. Vulnerability data highlighted an increase in suspensions for children at SEN Support, while permanent exclusions for children with EHCPs have remained stable. SEND-related education performance continues to be monitored through monthly reporting. Health colleagues confirmed that multiple projects are underway to strengthen SEND health datasets and tracking of key indicators. </w:t>
      </w:r>
    </w:p>
    <w:p w14:paraId="1163AB44" w14:textId="77777777" w:rsidR="006321E8" w:rsidRPr="006321E8" w:rsidRDefault="006321E8" w:rsidP="006321E8">
      <w:pPr>
        <w:rPr>
          <w:b/>
          <w:bCs/>
        </w:rPr>
      </w:pPr>
      <w:r w:rsidRPr="006321E8">
        <w:rPr>
          <w:b/>
          <w:bCs/>
        </w:rPr>
        <w:t>National context and challenges</w:t>
      </w:r>
    </w:p>
    <w:p w14:paraId="37AE11A4" w14:textId="2670FDDB" w:rsidR="006321E8" w:rsidRPr="006321E8" w:rsidRDefault="006321E8" w:rsidP="006321E8">
      <w:r w:rsidRPr="006321E8">
        <w:t xml:space="preserve">The Board discussed national challenges affecting the local system, particularly in relation to high needs funding pressures and proposals around contact time and potential extension of the school day. Ongoing regional and national engagement with DfE colleagues is continuing, though significant challenges remain. </w:t>
      </w:r>
    </w:p>
    <w:p w14:paraId="2BE7946D" w14:textId="77777777" w:rsidR="006321E8" w:rsidRPr="006321E8" w:rsidRDefault="006321E8" w:rsidP="006321E8">
      <w:pPr>
        <w:rPr>
          <w:b/>
          <w:bCs/>
        </w:rPr>
      </w:pPr>
      <w:r w:rsidRPr="006321E8">
        <w:rPr>
          <w:b/>
          <w:bCs/>
        </w:rPr>
        <w:t>Local Delivery Plan and SEND Strategy</w:t>
      </w:r>
    </w:p>
    <w:p w14:paraId="6E35D6E3" w14:textId="77777777" w:rsidR="006321E8" w:rsidRPr="006321E8" w:rsidRDefault="006321E8" w:rsidP="006321E8">
      <w:r w:rsidRPr="006321E8">
        <w:t xml:space="preserve">An update was provided on the Local Delivery Plan, which is being used to support Phase 2 of the SEND Change Programme. The plan focuses on enabling inclusive mainstream education and is structured around four core areas: partnership working, a </w:t>
      </w:r>
      <w:r w:rsidRPr="006321E8">
        <w:lastRenderedPageBreak/>
        <w:t>coherent inclusion offer, inclusive leadership and practice, and improved outcomes and experiences.</w:t>
      </w:r>
    </w:p>
    <w:p w14:paraId="2281B2A2" w14:textId="18FD5F22" w:rsidR="006321E8" w:rsidRPr="006321E8" w:rsidRDefault="006321E8" w:rsidP="006321E8">
      <w:r w:rsidRPr="006321E8">
        <w:t>The Board was asked to review areas they lead on and provide feedback, with further work required to scope clear ownership for delivering actions. A proposed SEND Strategy Action Plan was also shared, developed in alignment with wider Children and Young People’s Services (CYPS) strategic priorities</w:t>
      </w:r>
      <w:r w:rsidR="00425720">
        <w:t>.</w:t>
      </w:r>
    </w:p>
    <w:p w14:paraId="64AEC78B" w14:textId="77777777" w:rsidR="006321E8" w:rsidRPr="006321E8" w:rsidRDefault="006321E8" w:rsidP="006321E8">
      <w:pPr>
        <w:rPr>
          <w:b/>
          <w:bCs/>
        </w:rPr>
      </w:pPr>
      <w:r w:rsidRPr="006321E8">
        <w:rPr>
          <w:b/>
          <w:bCs/>
        </w:rPr>
        <w:t>SEMH and multi-agency health work</w:t>
      </w:r>
    </w:p>
    <w:p w14:paraId="2029FF68" w14:textId="26A0CC9E" w:rsidR="006321E8" w:rsidRPr="006321E8" w:rsidRDefault="006321E8" w:rsidP="006321E8">
      <w:r w:rsidRPr="006321E8">
        <w:t>Health colleagues outlined work linked to Social, Emotional and Mental Health (SEMH), including SEND Change Programme projects and Alternative Provision Taskforce activity. A pilot focused on families experiencing trauma and adversity has informed improved responses and strengthened links between health practitioners and the wider SEND health offer. Progress is being made on multi-agency points of access, with a deeper health-led review to be shared at a future meeting</w:t>
      </w:r>
      <w:r w:rsidR="00425720">
        <w:t>.</w:t>
      </w:r>
    </w:p>
    <w:p w14:paraId="0637FF71" w14:textId="77777777" w:rsidR="006321E8" w:rsidRPr="006321E8" w:rsidRDefault="006321E8" w:rsidP="006321E8">
      <w:pPr>
        <w:rPr>
          <w:b/>
          <w:bCs/>
        </w:rPr>
      </w:pPr>
      <w:r w:rsidRPr="006321E8">
        <w:rPr>
          <w:b/>
          <w:bCs/>
        </w:rPr>
        <w:t>Quality assurance and impact</w:t>
      </w:r>
    </w:p>
    <w:p w14:paraId="2D4F508B" w14:textId="01D68A37" w:rsidR="006321E8" w:rsidRPr="006321E8" w:rsidRDefault="006321E8" w:rsidP="006321E8">
      <w:r w:rsidRPr="006321E8">
        <w:t xml:space="preserve">The Quality Assurance Report highlighted strong progress, with over 73% of audited EHCPs judged to be good or outstanding, and 78% of multi-agency audits rated outstanding. Strengths included clearer links between needs, provision and outcomes, and improved focus on Preparation for Adulthood. Areas for further development include ensuring consistent health and social care contributions and strengthening the visibility of children and young people’s voices. Further deep-dive activity and enhanced feedback mechanisms are planned. </w:t>
      </w:r>
    </w:p>
    <w:p w14:paraId="56D1AAB4" w14:textId="77777777" w:rsidR="006321E8" w:rsidRPr="006321E8" w:rsidRDefault="006321E8" w:rsidP="006321E8">
      <w:pPr>
        <w:rPr>
          <w:b/>
          <w:bCs/>
        </w:rPr>
      </w:pPr>
      <w:r w:rsidRPr="006321E8">
        <w:rPr>
          <w:b/>
          <w:bCs/>
        </w:rPr>
        <w:t>Alternative Provision and exclusions</w:t>
      </w:r>
    </w:p>
    <w:p w14:paraId="448E9CCC" w14:textId="0F5AED6A" w:rsidR="006321E8" w:rsidRPr="006321E8" w:rsidRDefault="006321E8" w:rsidP="006321E8">
      <w:r w:rsidRPr="006321E8">
        <w:t xml:space="preserve">An overview of the School Exclusions and Alternative Provision service was presented. While exclusions are rising nationally and locally at secondary level, Wakefield has seen a reduction in permanent exclusions for children with EHCPs over the past two academic years. Joint working between the School Exclusions Team, AP Panel and SENART has been strengthened, alongside an increased focus on relationship-based practice and use of the resilience framework. Phase 1 of the AP Taskforce project has commenced. </w:t>
      </w:r>
    </w:p>
    <w:p w14:paraId="2E221D0C" w14:textId="77777777" w:rsidR="006321E8" w:rsidRPr="006321E8" w:rsidRDefault="006321E8" w:rsidP="006321E8">
      <w:pPr>
        <w:rPr>
          <w:b/>
          <w:bCs/>
        </w:rPr>
      </w:pPr>
      <w:r w:rsidRPr="006321E8">
        <w:rPr>
          <w:b/>
          <w:bCs/>
        </w:rPr>
        <w:t>SEND sufficiency and specialist provision</w:t>
      </w:r>
    </w:p>
    <w:p w14:paraId="6DC10E27" w14:textId="2E52BE32" w:rsidR="006321E8" w:rsidRPr="006321E8" w:rsidRDefault="006321E8" w:rsidP="006321E8">
      <w:r w:rsidRPr="006321E8">
        <w:t xml:space="preserve">The Board received a deep dive on SEND sufficiency and high needs pressures. Work is underway to support strategic planning for future SEND capital developments, including expansion of specialist provision and improved mapping of local capacity. Positive </w:t>
      </w:r>
      <w:r w:rsidRPr="006321E8">
        <w:lastRenderedPageBreak/>
        <w:t xml:space="preserve">progress was noted in relation to local provision developments, with ongoing engagement with Multi-Academy Trust leaders and the DfE. </w:t>
      </w:r>
    </w:p>
    <w:p w14:paraId="2248E23C" w14:textId="77777777" w:rsidR="006321E8" w:rsidRPr="006321E8" w:rsidRDefault="006321E8" w:rsidP="006321E8">
      <w:pPr>
        <w:rPr>
          <w:b/>
          <w:bCs/>
        </w:rPr>
      </w:pPr>
      <w:r w:rsidRPr="006321E8">
        <w:rPr>
          <w:b/>
          <w:bCs/>
        </w:rPr>
        <w:t>Communication, engagement and voice</w:t>
      </w:r>
    </w:p>
    <w:p w14:paraId="611BD935" w14:textId="2BC9F48A" w:rsidR="006321E8" w:rsidRPr="006321E8" w:rsidRDefault="006321E8" w:rsidP="006321E8">
      <w:r w:rsidRPr="006321E8">
        <w:t>Feedback received through the “You Said, We Did” process, including comments on services and the Local Offer website, will be shared with teams for discussion and response. No specific updates were provided on capturing young people’s voice at this meeting, and this remains an ongoing priority area.</w:t>
      </w:r>
      <w:r w:rsidR="00A21A0D" w:rsidRPr="006321E8">
        <w:t xml:space="preserve"> </w:t>
      </w:r>
    </w:p>
    <w:p w14:paraId="0468B60D" w14:textId="77777777" w:rsidR="006321E8" w:rsidRPr="006321E8" w:rsidRDefault="006321E8" w:rsidP="006321E8">
      <w:pPr>
        <w:rPr>
          <w:b/>
          <w:bCs/>
        </w:rPr>
      </w:pPr>
      <w:r w:rsidRPr="006321E8">
        <w:rPr>
          <w:b/>
          <w:bCs/>
        </w:rPr>
        <w:t>Next meeting</w:t>
      </w:r>
    </w:p>
    <w:p w14:paraId="401CC480" w14:textId="77777777" w:rsidR="006321E8" w:rsidRPr="006321E8" w:rsidRDefault="006321E8" w:rsidP="006321E8">
      <w:r w:rsidRPr="006321E8">
        <w:t xml:space="preserve">The next Board meeting will take place on </w:t>
      </w:r>
      <w:r w:rsidRPr="006321E8">
        <w:rPr>
          <w:b/>
          <w:bCs/>
        </w:rPr>
        <w:t>Friday 21 March</w:t>
      </w:r>
      <w:r w:rsidRPr="006321E8">
        <w:t xml:space="preserve">, </w:t>
      </w:r>
      <w:r w:rsidRPr="006321E8">
        <w:rPr>
          <w:b/>
          <w:bCs/>
        </w:rPr>
        <w:t>10.00am – 12.00pm</w:t>
      </w:r>
      <w:r w:rsidRPr="006321E8">
        <w:t>.</w:t>
      </w:r>
    </w:p>
    <w:p w14:paraId="7481C1BA" w14:textId="2AAB29AF" w:rsidR="005B0508" w:rsidRPr="005B0508" w:rsidRDefault="005B0508" w:rsidP="006321E8"/>
    <w:p w14:paraId="768581CB" w14:textId="77777777" w:rsidR="005B0508" w:rsidRDefault="005B0508"/>
    <w:sectPr w:rsidR="005B050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67BD8" w14:textId="77777777" w:rsidR="00100F6B" w:rsidRDefault="00100F6B" w:rsidP="005B0508">
      <w:pPr>
        <w:spacing w:after="0" w:line="240" w:lineRule="auto"/>
      </w:pPr>
      <w:r>
        <w:separator/>
      </w:r>
    </w:p>
  </w:endnote>
  <w:endnote w:type="continuationSeparator" w:id="0">
    <w:p w14:paraId="3731BAB0" w14:textId="77777777" w:rsidR="00100F6B" w:rsidRDefault="00100F6B" w:rsidP="005B0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51065" w14:textId="77777777" w:rsidR="00100F6B" w:rsidRDefault="00100F6B" w:rsidP="005B0508">
      <w:pPr>
        <w:spacing w:after="0" w:line="240" w:lineRule="auto"/>
      </w:pPr>
      <w:r>
        <w:separator/>
      </w:r>
    </w:p>
  </w:footnote>
  <w:footnote w:type="continuationSeparator" w:id="0">
    <w:p w14:paraId="453E227A" w14:textId="77777777" w:rsidR="00100F6B" w:rsidRDefault="00100F6B" w:rsidP="005B0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A35C" w14:textId="6B51B1C3" w:rsidR="005B0508" w:rsidRDefault="005B0508">
    <w:pPr>
      <w:pStyle w:val="Header"/>
    </w:pPr>
    <w:r>
      <w:rPr>
        <w:noProof/>
      </w:rPr>
      <mc:AlternateContent>
        <mc:Choice Requires="wps">
          <w:drawing>
            <wp:anchor distT="0" distB="0" distL="114300" distR="114300" simplePos="0" relativeHeight="251659264" behindDoc="0" locked="0" layoutInCell="1" allowOverlap="1" wp14:anchorId="381D788E" wp14:editId="257D12EA">
              <wp:simplePos x="0" y="0"/>
              <wp:positionH relativeFrom="column">
                <wp:posOffset>-70485</wp:posOffset>
              </wp:positionH>
              <wp:positionV relativeFrom="paragraph">
                <wp:posOffset>-1905</wp:posOffset>
              </wp:positionV>
              <wp:extent cx="4775836" cy="1448972"/>
              <wp:effectExtent l="0" t="0" r="0" b="0"/>
              <wp:wrapNone/>
              <wp:docPr id="658489605" name="Text Box 2"/>
              <wp:cNvGraphicFramePr/>
              <a:graphic xmlns:a="http://schemas.openxmlformats.org/drawingml/2006/main">
                <a:graphicData uri="http://schemas.microsoft.com/office/word/2010/wordprocessingShape">
                  <wps:wsp>
                    <wps:cNvSpPr txBox="1"/>
                    <wps:spPr>
                      <a:xfrm>
                        <a:off x="0" y="0"/>
                        <a:ext cx="4775836" cy="1448972"/>
                      </a:xfrm>
                      <a:prstGeom prst="rect">
                        <a:avLst/>
                      </a:prstGeom>
                      <a:noFill/>
                      <a:ln w="6350">
                        <a:noFill/>
                      </a:ln>
                    </wps:spPr>
                    <wps:txbx>
                      <w:txbxContent>
                        <w:p w14:paraId="21AF5CF5" w14:textId="0B81DF79" w:rsidR="005B0508" w:rsidRPr="009720AB" w:rsidRDefault="005B0508" w:rsidP="005B0508">
                          <w:pPr>
                            <w:pStyle w:val="NoSpacing"/>
                            <w:rPr>
                              <w:rFonts w:ascii="Arial" w:eastAsiaTheme="majorEastAsia" w:hAnsi="Arial" w:cs="Arial"/>
                              <w:sz w:val="24"/>
                              <w:szCs w:val="24"/>
                            </w:rPr>
                          </w:pPr>
                          <w:r>
                            <w:rPr>
                              <w:rStyle w:val="normaltextrun"/>
                              <w:rFonts w:ascii="Arial" w:hAnsi="Arial" w:cs="Arial"/>
                              <w:b/>
                              <w:bCs/>
                              <w:color w:val="000000"/>
                              <w:sz w:val="24"/>
                              <w:szCs w:val="24"/>
                            </w:rPr>
                            <w:t xml:space="preserve">Summary of </w:t>
                          </w:r>
                          <w:r w:rsidRPr="009720AB">
                            <w:rPr>
                              <w:rStyle w:val="normaltextrun"/>
                              <w:rFonts w:ascii="Arial" w:hAnsi="Arial" w:cs="Arial"/>
                              <w:b/>
                              <w:bCs/>
                              <w:color w:val="000000"/>
                              <w:sz w:val="24"/>
                              <w:szCs w:val="24"/>
                            </w:rPr>
                            <w:t>Local Area SEND &amp; AP Strategic Partnership Board Meeting</w:t>
                          </w:r>
                          <w:r w:rsidRPr="009720AB">
                            <w:rPr>
                              <w:rStyle w:val="eop"/>
                              <w:rFonts w:ascii="Arial" w:hAnsi="Arial" w:cs="Arial"/>
                              <w:color w:val="000000"/>
                              <w:sz w:val="24"/>
                              <w:szCs w:val="24"/>
                            </w:rPr>
                            <w:t> </w:t>
                          </w:r>
                        </w:p>
                        <w:p w14:paraId="5F8DDF8B" w14:textId="6B5A695E" w:rsidR="005B0508" w:rsidRPr="009720AB" w:rsidRDefault="005B0508" w:rsidP="005B0508">
                          <w:pPr>
                            <w:pStyle w:val="NoSpacing"/>
                            <w:rPr>
                              <w:rFonts w:ascii="Arial" w:hAnsi="Arial" w:cs="Arial"/>
                              <w:sz w:val="24"/>
                              <w:szCs w:val="24"/>
                            </w:rPr>
                          </w:pPr>
                          <w:r w:rsidRPr="009720AB">
                            <w:rPr>
                              <w:rStyle w:val="normaltextrun"/>
                              <w:rFonts w:ascii="Arial" w:hAnsi="Arial" w:cs="Arial"/>
                              <w:b/>
                              <w:bCs/>
                              <w:color w:val="000000"/>
                              <w:sz w:val="24"/>
                              <w:szCs w:val="24"/>
                            </w:rPr>
                            <w:t>Friday 3</w:t>
                          </w:r>
                          <w:r w:rsidR="00E26B7D">
                            <w:rPr>
                              <w:rStyle w:val="normaltextrun"/>
                              <w:rFonts w:ascii="Arial" w:hAnsi="Arial" w:cs="Arial"/>
                              <w:b/>
                              <w:bCs/>
                              <w:color w:val="000000"/>
                              <w:sz w:val="24"/>
                              <w:szCs w:val="24"/>
                              <w:vertAlign w:val="superscript"/>
                            </w:rPr>
                            <w:t xml:space="preserve">1st </w:t>
                          </w:r>
                          <w:r w:rsidR="00E26B7D">
                            <w:rPr>
                              <w:rStyle w:val="normaltextrun"/>
                              <w:rFonts w:ascii="Arial" w:hAnsi="Arial" w:cs="Arial"/>
                              <w:b/>
                              <w:bCs/>
                              <w:color w:val="000000"/>
                              <w:sz w:val="24"/>
                              <w:szCs w:val="24"/>
                            </w:rPr>
                            <w:t>January</w:t>
                          </w:r>
                          <w:r w:rsidRPr="009720AB">
                            <w:rPr>
                              <w:rStyle w:val="normaltextrun"/>
                              <w:rFonts w:ascii="Arial" w:hAnsi="Arial" w:cs="Arial"/>
                              <w:b/>
                              <w:bCs/>
                              <w:color w:val="000000"/>
                              <w:sz w:val="24"/>
                              <w:szCs w:val="24"/>
                            </w:rPr>
                            <w:t xml:space="preserve"> 202</w:t>
                          </w:r>
                          <w:r w:rsidR="00E26B7D">
                            <w:rPr>
                              <w:rStyle w:val="normaltextrun"/>
                              <w:rFonts w:ascii="Arial" w:hAnsi="Arial" w:cs="Arial"/>
                              <w:b/>
                              <w:bCs/>
                              <w:color w:val="000000"/>
                              <w:sz w:val="24"/>
                              <w:szCs w:val="24"/>
                            </w:rPr>
                            <w:t>5</w:t>
                          </w:r>
                          <w:r w:rsidRPr="009720AB">
                            <w:rPr>
                              <w:rStyle w:val="eop"/>
                              <w:rFonts w:ascii="Arial" w:hAnsi="Arial" w:cs="Arial"/>
                              <w:color w:val="000000"/>
                              <w:sz w:val="24"/>
                              <w:szCs w:val="24"/>
                            </w:rPr>
                            <w:t> </w:t>
                          </w:r>
                        </w:p>
                        <w:p w14:paraId="60C5CEB5" w14:textId="6AA8F648" w:rsidR="005B0508" w:rsidRPr="009720AB" w:rsidRDefault="005B0508" w:rsidP="005B0508">
                          <w:pPr>
                            <w:pStyle w:val="NoSpacing"/>
                            <w:rPr>
                              <w:rFonts w:ascii="Arial" w:hAnsi="Arial" w:cs="Arial"/>
                              <w:sz w:val="24"/>
                              <w:szCs w:val="24"/>
                            </w:rPr>
                          </w:pPr>
                          <w:r>
                            <w:rPr>
                              <w:rStyle w:val="normaltextrun"/>
                              <w:rFonts w:ascii="Arial" w:hAnsi="Arial" w:cs="Arial"/>
                              <w:b/>
                              <w:bCs/>
                              <w:color w:val="000000"/>
                              <w:sz w:val="24"/>
                              <w:szCs w:val="24"/>
                            </w:rPr>
                            <w:t>10</w:t>
                          </w:r>
                          <w:r w:rsidRPr="009720AB">
                            <w:rPr>
                              <w:rStyle w:val="normaltextrun"/>
                              <w:rFonts w:ascii="Arial" w:hAnsi="Arial" w:cs="Arial"/>
                              <w:b/>
                              <w:bCs/>
                              <w:color w:val="000000"/>
                              <w:sz w:val="24"/>
                              <w:szCs w:val="24"/>
                            </w:rPr>
                            <w:t>.</w:t>
                          </w:r>
                          <w:r>
                            <w:rPr>
                              <w:rStyle w:val="normaltextrun"/>
                              <w:rFonts w:ascii="Arial" w:hAnsi="Arial" w:cs="Arial"/>
                              <w:b/>
                              <w:bCs/>
                              <w:color w:val="000000"/>
                              <w:sz w:val="24"/>
                              <w:szCs w:val="24"/>
                            </w:rPr>
                            <w:t>0</w:t>
                          </w:r>
                          <w:r w:rsidRPr="009720AB">
                            <w:rPr>
                              <w:rStyle w:val="normaltextrun"/>
                              <w:rFonts w:ascii="Arial" w:hAnsi="Arial" w:cs="Arial"/>
                              <w:b/>
                              <w:bCs/>
                              <w:color w:val="000000"/>
                              <w:sz w:val="24"/>
                              <w:szCs w:val="24"/>
                            </w:rPr>
                            <w:t xml:space="preserve">0am – 12.00 – </w:t>
                          </w:r>
                          <w:r w:rsidR="006321E8">
                            <w:rPr>
                              <w:rStyle w:val="normaltextrun"/>
                              <w:rFonts w:ascii="Arial" w:hAnsi="Arial" w:cs="Arial"/>
                              <w:b/>
                              <w:bCs/>
                              <w:color w:val="000000"/>
                              <w:sz w:val="24"/>
                              <w:szCs w:val="24"/>
                            </w:rPr>
                            <w:t>Wakefield College</w:t>
                          </w:r>
                          <w:r>
                            <w:rPr>
                              <w:rStyle w:val="normaltextrun"/>
                              <w:rFonts w:ascii="Arial" w:hAnsi="Arial" w:cs="Arial"/>
                              <w:b/>
                              <w:bCs/>
                              <w:color w:val="000000"/>
                              <w:sz w:val="24"/>
                              <w:szCs w:val="24"/>
                            </w:rPr>
                            <w:t xml:space="preserve"> </w:t>
                          </w:r>
                          <w:r w:rsidRPr="009720AB">
                            <w:rPr>
                              <w:rStyle w:val="normaltextrun"/>
                              <w:rFonts w:ascii="Arial" w:hAnsi="Arial" w:cs="Arial"/>
                              <w:b/>
                              <w:bCs/>
                              <w:color w:val="000000"/>
                              <w:sz w:val="24"/>
                              <w:szCs w:val="24"/>
                            </w:rPr>
                            <w:t> </w:t>
                          </w:r>
                          <w:r w:rsidRPr="009720AB">
                            <w:rPr>
                              <w:rStyle w:val="eop"/>
                              <w:rFonts w:ascii="Arial" w:hAnsi="Arial" w:cs="Arial"/>
                              <w:color w:val="000000"/>
                              <w:sz w:val="24"/>
                              <w:szCs w:val="24"/>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D788E" id="_x0000_t202" coordsize="21600,21600" o:spt="202" path="m,l,21600r21600,l21600,xe">
              <v:stroke joinstyle="miter"/>
              <v:path gradientshapeok="t" o:connecttype="rect"/>
            </v:shapetype>
            <v:shape id="Text Box 2" o:spid="_x0000_s1026" type="#_x0000_t202" style="position:absolute;margin-left:-5.55pt;margin-top:-.15pt;width:376.05pt;height:1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" filled="f" stroked="f" strokeweight=".5pt">
              <v:textbox>
                <w:txbxContent>
                  <w:p w14:paraId="21AF5CF5" w14:textId="0B81DF79" w:rsidR="005B0508" w:rsidRPr="009720AB" w:rsidRDefault="005B0508" w:rsidP="005B0508">
                    <w:pPr>
                      <w:pStyle w:val="NoSpacing"/>
                      <w:rPr>
                        <w:rFonts w:ascii="Arial" w:eastAsiaTheme="majorEastAsia" w:hAnsi="Arial" w:cs="Arial"/>
                        <w:sz w:val="24"/>
                        <w:szCs w:val="24"/>
                      </w:rPr>
                    </w:pPr>
                    <w:r>
                      <w:rPr>
                        <w:rStyle w:val="normaltextrun"/>
                        <w:rFonts w:ascii="Arial" w:hAnsi="Arial" w:cs="Arial"/>
                        <w:b/>
                        <w:bCs/>
                        <w:color w:val="000000"/>
                        <w:sz w:val="24"/>
                        <w:szCs w:val="24"/>
                      </w:rPr>
                      <w:t xml:space="preserve">Summary of </w:t>
                    </w:r>
                    <w:r w:rsidRPr="009720AB">
                      <w:rPr>
                        <w:rStyle w:val="normaltextrun"/>
                        <w:rFonts w:ascii="Arial" w:hAnsi="Arial" w:cs="Arial"/>
                        <w:b/>
                        <w:bCs/>
                        <w:color w:val="000000"/>
                        <w:sz w:val="24"/>
                        <w:szCs w:val="24"/>
                      </w:rPr>
                      <w:t>Local Area SEND &amp; AP Strategic Partnership Board Meeting</w:t>
                    </w:r>
                    <w:r w:rsidRPr="009720AB">
                      <w:rPr>
                        <w:rStyle w:val="eop"/>
                        <w:rFonts w:ascii="Arial" w:hAnsi="Arial" w:cs="Arial"/>
                        <w:color w:val="000000"/>
                        <w:sz w:val="24"/>
                        <w:szCs w:val="24"/>
                      </w:rPr>
                      <w:t> </w:t>
                    </w:r>
                  </w:p>
                  <w:p w14:paraId="5F8DDF8B" w14:textId="6B5A695E" w:rsidR="005B0508" w:rsidRPr="009720AB" w:rsidRDefault="005B0508" w:rsidP="005B0508">
                    <w:pPr>
                      <w:pStyle w:val="NoSpacing"/>
                      <w:rPr>
                        <w:rFonts w:ascii="Arial" w:hAnsi="Arial" w:cs="Arial"/>
                        <w:sz w:val="24"/>
                        <w:szCs w:val="24"/>
                      </w:rPr>
                    </w:pPr>
                    <w:r w:rsidRPr="009720AB">
                      <w:rPr>
                        <w:rStyle w:val="normaltextrun"/>
                        <w:rFonts w:ascii="Arial" w:hAnsi="Arial" w:cs="Arial"/>
                        <w:b/>
                        <w:bCs/>
                        <w:color w:val="000000"/>
                        <w:sz w:val="24"/>
                        <w:szCs w:val="24"/>
                      </w:rPr>
                      <w:t>Friday 3</w:t>
                    </w:r>
                    <w:r w:rsidR="00E26B7D">
                      <w:rPr>
                        <w:rStyle w:val="normaltextrun"/>
                        <w:rFonts w:ascii="Arial" w:hAnsi="Arial" w:cs="Arial"/>
                        <w:b/>
                        <w:bCs/>
                        <w:color w:val="000000"/>
                        <w:sz w:val="24"/>
                        <w:szCs w:val="24"/>
                        <w:vertAlign w:val="superscript"/>
                      </w:rPr>
                      <w:t xml:space="preserve">1st </w:t>
                    </w:r>
                    <w:r w:rsidR="00E26B7D">
                      <w:rPr>
                        <w:rStyle w:val="normaltextrun"/>
                        <w:rFonts w:ascii="Arial" w:hAnsi="Arial" w:cs="Arial"/>
                        <w:b/>
                        <w:bCs/>
                        <w:color w:val="000000"/>
                        <w:sz w:val="24"/>
                        <w:szCs w:val="24"/>
                      </w:rPr>
                      <w:t>January</w:t>
                    </w:r>
                    <w:r w:rsidRPr="009720AB">
                      <w:rPr>
                        <w:rStyle w:val="normaltextrun"/>
                        <w:rFonts w:ascii="Arial" w:hAnsi="Arial" w:cs="Arial"/>
                        <w:b/>
                        <w:bCs/>
                        <w:color w:val="000000"/>
                        <w:sz w:val="24"/>
                        <w:szCs w:val="24"/>
                      </w:rPr>
                      <w:t xml:space="preserve"> 202</w:t>
                    </w:r>
                    <w:r w:rsidR="00E26B7D">
                      <w:rPr>
                        <w:rStyle w:val="normaltextrun"/>
                        <w:rFonts w:ascii="Arial" w:hAnsi="Arial" w:cs="Arial"/>
                        <w:b/>
                        <w:bCs/>
                        <w:color w:val="000000"/>
                        <w:sz w:val="24"/>
                        <w:szCs w:val="24"/>
                      </w:rPr>
                      <w:t>5</w:t>
                    </w:r>
                    <w:r w:rsidRPr="009720AB">
                      <w:rPr>
                        <w:rStyle w:val="eop"/>
                        <w:rFonts w:ascii="Arial" w:hAnsi="Arial" w:cs="Arial"/>
                        <w:color w:val="000000"/>
                        <w:sz w:val="24"/>
                        <w:szCs w:val="24"/>
                      </w:rPr>
                      <w:t> </w:t>
                    </w:r>
                  </w:p>
                  <w:p w14:paraId="60C5CEB5" w14:textId="6AA8F648" w:rsidR="005B0508" w:rsidRPr="009720AB" w:rsidRDefault="005B0508" w:rsidP="005B0508">
                    <w:pPr>
                      <w:pStyle w:val="NoSpacing"/>
                      <w:rPr>
                        <w:rFonts w:ascii="Arial" w:hAnsi="Arial" w:cs="Arial"/>
                        <w:sz w:val="24"/>
                        <w:szCs w:val="24"/>
                      </w:rPr>
                    </w:pPr>
                    <w:r>
                      <w:rPr>
                        <w:rStyle w:val="normaltextrun"/>
                        <w:rFonts w:ascii="Arial" w:hAnsi="Arial" w:cs="Arial"/>
                        <w:b/>
                        <w:bCs/>
                        <w:color w:val="000000"/>
                        <w:sz w:val="24"/>
                        <w:szCs w:val="24"/>
                      </w:rPr>
                      <w:t>10</w:t>
                    </w:r>
                    <w:r w:rsidRPr="009720AB">
                      <w:rPr>
                        <w:rStyle w:val="normaltextrun"/>
                        <w:rFonts w:ascii="Arial" w:hAnsi="Arial" w:cs="Arial"/>
                        <w:b/>
                        <w:bCs/>
                        <w:color w:val="000000"/>
                        <w:sz w:val="24"/>
                        <w:szCs w:val="24"/>
                      </w:rPr>
                      <w:t>.</w:t>
                    </w:r>
                    <w:r>
                      <w:rPr>
                        <w:rStyle w:val="normaltextrun"/>
                        <w:rFonts w:ascii="Arial" w:hAnsi="Arial" w:cs="Arial"/>
                        <w:b/>
                        <w:bCs/>
                        <w:color w:val="000000"/>
                        <w:sz w:val="24"/>
                        <w:szCs w:val="24"/>
                      </w:rPr>
                      <w:t>0</w:t>
                    </w:r>
                    <w:r w:rsidRPr="009720AB">
                      <w:rPr>
                        <w:rStyle w:val="normaltextrun"/>
                        <w:rFonts w:ascii="Arial" w:hAnsi="Arial" w:cs="Arial"/>
                        <w:b/>
                        <w:bCs/>
                        <w:color w:val="000000"/>
                        <w:sz w:val="24"/>
                        <w:szCs w:val="24"/>
                      </w:rPr>
                      <w:t xml:space="preserve">0am – 12.00 – </w:t>
                    </w:r>
                    <w:r w:rsidR="006321E8">
                      <w:rPr>
                        <w:rStyle w:val="normaltextrun"/>
                        <w:rFonts w:ascii="Arial" w:hAnsi="Arial" w:cs="Arial"/>
                        <w:b/>
                        <w:bCs/>
                        <w:color w:val="000000"/>
                        <w:sz w:val="24"/>
                        <w:szCs w:val="24"/>
                      </w:rPr>
                      <w:t>Wakefield College</w:t>
                    </w:r>
                    <w:r>
                      <w:rPr>
                        <w:rStyle w:val="normaltextrun"/>
                        <w:rFonts w:ascii="Arial" w:hAnsi="Arial" w:cs="Arial"/>
                        <w:b/>
                        <w:bCs/>
                        <w:color w:val="000000"/>
                        <w:sz w:val="24"/>
                        <w:szCs w:val="24"/>
                      </w:rPr>
                      <w:t xml:space="preserve"> </w:t>
                    </w:r>
                    <w:r w:rsidRPr="009720AB">
                      <w:rPr>
                        <w:rStyle w:val="normaltextrun"/>
                        <w:rFonts w:ascii="Arial" w:hAnsi="Arial" w:cs="Arial"/>
                        <w:b/>
                        <w:bCs/>
                        <w:color w:val="000000"/>
                        <w:sz w:val="24"/>
                        <w:szCs w:val="24"/>
                      </w:rPr>
                      <w:t> </w:t>
                    </w:r>
                    <w:r w:rsidRPr="009720AB">
                      <w:rPr>
                        <w:rStyle w:val="eop"/>
                        <w:rFonts w:ascii="Arial" w:hAnsi="Arial" w:cs="Arial"/>
                        <w:color w:val="000000"/>
                        <w:sz w:val="24"/>
                        <w:szCs w:val="24"/>
                      </w:rPr>
                      <w:t> </w:t>
                    </w:r>
                  </w:p>
                </w:txbxContent>
              </v:textbox>
            </v:shape>
          </w:pict>
        </mc:Fallback>
      </mc:AlternateContent>
    </w:r>
    <w:r>
      <w:rPr>
        <w:noProof/>
      </w:rPr>
      <w:drawing>
        <wp:inline distT="0" distB="0" distL="0" distR="0" wp14:anchorId="1A8354DF" wp14:editId="0360BD2C">
          <wp:extent cx="5731510" cy="1265096"/>
          <wp:effectExtent l="0" t="0" r="2540" b="0"/>
          <wp:docPr id="663658617" name="Picture 1" descr="A green square with a white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344776" name="Picture 1" descr="A green square with a white bord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26509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08"/>
    <w:rsid w:val="000F2BB6"/>
    <w:rsid w:val="00100F6B"/>
    <w:rsid w:val="0010385F"/>
    <w:rsid w:val="001C5D9D"/>
    <w:rsid w:val="002C66C1"/>
    <w:rsid w:val="002D5A37"/>
    <w:rsid w:val="00331A9D"/>
    <w:rsid w:val="00425720"/>
    <w:rsid w:val="00436203"/>
    <w:rsid w:val="005B0508"/>
    <w:rsid w:val="0061146C"/>
    <w:rsid w:val="006321E8"/>
    <w:rsid w:val="006710A6"/>
    <w:rsid w:val="006F28A8"/>
    <w:rsid w:val="00835803"/>
    <w:rsid w:val="00837722"/>
    <w:rsid w:val="00890109"/>
    <w:rsid w:val="009E6A89"/>
    <w:rsid w:val="00A21A0D"/>
    <w:rsid w:val="00A840A1"/>
    <w:rsid w:val="00AD1A7A"/>
    <w:rsid w:val="00DE56EC"/>
    <w:rsid w:val="00DF15AB"/>
    <w:rsid w:val="00E26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84D45"/>
  <w15:chartTrackingRefBased/>
  <w15:docId w15:val="{17B73BD0-B475-4A92-AA45-741C0CCD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5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05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5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5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5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5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5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5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5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5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5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5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5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5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5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5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5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508"/>
    <w:rPr>
      <w:rFonts w:eastAsiaTheme="majorEastAsia" w:cstheme="majorBidi"/>
      <w:color w:val="272727" w:themeColor="text1" w:themeTint="D8"/>
    </w:rPr>
  </w:style>
  <w:style w:type="paragraph" w:styleId="Title">
    <w:name w:val="Title"/>
    <w:basedOn w:val="Normal"/>
    <w:next w:val="Normal"/>
    <w:link w:val="TitleChar"/>
    <w:uiPriority w:val="10"/>
    <w:qFormat/>
    <w:rsid w:val="005B0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5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5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5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508"/>
    <w:pPr>
      <w:spacing w:before="160"/>
      <w:jc w:val="center"/>
    </w:pPr>
    <w:rPr>
      <w:i/>
      <w:iCs/>
      <w:color w:val="404040" w:themeColor="text1" w:themeTint="BF"/>
    </w:rPr>
  </w:style>
  <w:style w:type="character" w:customStyle="1" w:styleId="QuoteChar">
    <w:name w:val="Quote Char"/>
    <w:basedOn w:val="DefaultParagraphFont"/>
    <w:link w:val="Quote"/>
    <w:uiPriority w:val="29"/>
    <w:rsid w:val="005B0508"/>
    <w:rPr>
      <w:i/>
      <w:iCs/>
      <w:color w:val="404040" w:themeColor="text1" w:themeTint="BF"/>
    </w:rPr>
  </w:style>
  <w:style w:type="paragraph" w:styleId="ListParagraph">
    <w:name w:val="List Paragraph"/>
    <w:basedOn w:val="Normal"/>
    <w:uiPriority w:val="34"/>
    <w:qFormat/>
    <w:rsid w:val="005B0508"/>
    <w:pPr>
      <w:ind w:left="720"/>
      <w:contextualSpacing/>
    </w:pPr>
  </w:style>
  <w:style w:type="character" w:styleId="IntenseEmphasis">
    <w:name w:val="Intense Emphasis"/>
    <w:basedOn w:val="DefaultParagraphFont"/>
    <w:uiPriority w:val="21"/>
    <w:qFormat/>
    <w:rsid w:val="005B0508"/>
    <w:rPr>
      <w:i/>
      <w:iCs/>
      <w:color w:val="0F4761" w:themeColor="accent1" w:themeShade="BF"/>
    </w:rPr>
  </w:style>
  <w:style w:type="paragraph" w:styleId="IntenseQuote">
    <w:name w:val="Intense Quote"/>
    <w:basedOn w:val="Normal"/>
    <w:next w:val="Normal"/>
    <w:link w:val="IntenseQuoteChar"/>
    <w:uiPriority w:val="30"/>
    <w:qFormat/>
    <w:rsid w:val="005B05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508"/>
    <w:rPr>
      <w:i/>
      <w:iCs/>
      <w:color w:val="0F4761" w:themeColor="accent1" w:themeShade="BF"/>
    </w:rPr>
  </w:style>
  <w:style w:type="character" w:styleId="IntenseReference">
    <w:name w:val="Intense Reference"/>
    <w:basedOn w:val="DefaultParagraphFont"/>
    <w:uiPriority w:val="32"/>
    <w:qFormat/>
    <w:rsid w:val="005B0508"/>
    <w:rPr>
      <w:b/>
      <w:bCs/>
      <w:smallCaps/>
      <w:color w:val="0F4761" w:themeColor="accent1" w:themeShade="BF"/>
      <w:spacing w:val="5"/>
    </w:rPr>
  </w:style>
  <w:style w:type="paragraph" w:styleId="Header">
    <w:name w:val="header"/>
    <w:basedOn w:val="Normal"/>
    <w:link w:val="HeaderChar"/>
    <w:uiPriority w:val="99"/>
    <w:unhideWhenUsed/>
    <w:rsid w:val="005B0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508"/>
  </w:style>
  <w:style w:type="paragraph" w:styleId="Footer">
    <w:name w:val="footer"/>
    <w:basedOn w:val="Normal"/>
    <w:link w:val="FooterChar"/>
    <w:uiPriority w:val="99"/>
    <w:unhideWhenUsed/>
    <w:rsid w:val="005B0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508"/>
  </w:style>
  <w:style w:type="character" w:customStyle="1" w:styleId="normaltextrun">
    <w:name w:val="normaltextrun"/>
    <w:basedOn w:val="DefaultParagraphFont"/>
    <w:rsid w:val="005B0508"/>
  </w:style>
  <w:style w:type="character" w:customStyle="1" w:styleId="eop">
    <w:name w:val="eop"/>
    <w:basedOn w:val="DefaultParagraphFont"/>
    <w:rsid w:val="005B0508"/>
  </w:style>
  <w:style w:type="paragraph" w:styleId="NoSpacing">
    <w:name w:val="No Spacing"/>
    <w:uiPriority w:val="1"/>
    <w:qFormat/>
    <w:rsid w:val="005B0508"/>
    <w:pPr>
      <w:spacing w:after="0" w:line="240" w:lineRule="auto"/>
    </w:pPr>
    <w:rPr>
      <w:sz w:val="22"/>
      <w:szCs w:val="22"/>
    </w:rPr>
  </w:style>
  <w:style w:type="character" w:styleId="Hyperlink">
    <w:name w:val="Hyperlink"/>
    <w:basedOn w:val="DefaultParagraphFont"/>
    <w:uiPriority w:val="99"/>
    <w:unhideWhenUsed/>
    <w:rsid w:val="005B0508"/>
    <w:rPr>
      <w:color w:val="467886" w:themeColor="hyperlink"/>
      <w:u w:val="single"/>
    </w:rPr>
  </w:style>
  <w:style w:type="character" w:styleId="UnresolvedMention">
    <w:name w:val="Unresolved Mention"/>
    <w:basedOn w:val="DefaultParagraphFont"/>
    <w:uiPriority w:val="99"/>
    <w:semiHidden/>
    <w:unhideWhenUsed/>
    <w:rsid w:val="005B0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785</Words>
  <Characters>4192</Characters>
  <Application>Microsoft Office Word</Application>
  <DocSecurity>0</DocSecurity>
  <Lines>182</Lines>
  <Paragraphs>63</Paragraphs>
  <ScaleCrop>false</ScaleCrop>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Armstrong</dc:creator>
  <cp:keywords/>
  <dc:description/>
  <cp:lastModifiedBy>Julie Armstrong</cp:lastModifiedBy>
  <cp:revision>6</cp:revision>
  <dcterms:created xsi:type="dcterms:W3CDTF">2026-05-11T14:23:00Z</dcterms:created>
  <dcterms:modified xsi:type="dcterms:W3CDTF">2026-05-11T14:30:00Z</dcterms:modified>
</cp:coreProperties>
</file>