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3A54" w14:textId="77777777" w:rsidR="00B6472C" w:rsidRDefault="00B6472C" w:rsidP="00B647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9378D8" wp14:editId="4A8F9F28">
                <wp:simplePos x="0" y="0"/>
                <wp:positionH relativeFrom="column">
                  <wp:posOffset>-715645</wp:posOffset>
                </wp:positionH>
                <wp:positionV relativeFrom="paragraph">
                  <wp:posOffset>1669415</wp:posOffset>
                </wp:positionV>
                <wp:extent cx="4953000" cy="1637665"/>
                <wp:effectExtent l="0" t="0" r="0" b="635"/>
                <wp:wrapSquare wrapText="bothSides"/>
                <wp:docPr id="21179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63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06BE" w14:textId="77777777" w:rsidR="00B6472C" w:rsidRDefault="00B6472C" w:rsidP="00B6472C">
                            <w:r>
                              <w:t>This aims of this project were to: develop a tiered support pathway for children and young people with emotional regulation needs, especially those transitioning between educational placements; deliver consistent, structured interventions to improve emotional wellbeing and engagement in education; and to promote collaboration between schools, families, and support services to ensure holistic, sustainable support for each child/young person.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7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35pt;margin-top:131.45pt;width:390pt;height:128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" filled="f" stroked="f">
                <v:textbox>
                  <w:txbxContent>
                    <w:p w14:paraId="493F06BE" w14:textId="77777777" w:rsidR="00B6472C" w:rsidRDefault="00B6472C" w:rsidP="00B6472C">
                      <w:r>
                        <w:t>This aims of this project were to: develop a tiered support pathway for children and young people with emotional regulation needs, especially those transitioning between educational placements; deliver consistent, structured interventions to improve emotional wellbeing and engagement in education; and to promote collaboration between schools, families, and support services to ensure holistic, sustainable support for each child/young person.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2D98D36" wp14:editId="6F0B15A0">
                <wp:simplePos x="0" y="0"/>
                <wp:positionH relativeFrom="column">
                  <wp:posOffset>4600575</wp:posOffset>
                </wp:positionH>
                <wp:positionV relativeFrom="page">
                  <wp:posOffset>4933950</wp:posOffset>
                </wp:positionV>
                <wp:extent cx="2019300" cy="2019300"/>
                <wp:effectExtent l="0" t="0" r="0" b="0"/>
                <wp:wrapTight wrapText="bothSides">
                  <wp:wrapPolygon edited="0">
                    <wp:start x="611" y="0"/>
                    <wp:lineTo x="611" y="21396"/>
                    <wp:lineTo x="20785" y="21396"/>
                    <wp:lineTo x="20785" y="0"/>
                    <wp:lineTo x="611" y="0"/>
                  </wp:wrapPolygon>
                </wp:wrapTight>
                <wp:docPr id="231017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2970" w14:textId="77777777" w:rsidR="00B6472C" w:rsidRDefault="00B6472C" w:rsidP="00B6472C">
                            <w:r>
                              <w:t>Early investment in communication and training was essential, and stakeholder buy-in, particularly from schools and families significantly improved the success of reintegration efforts.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98D36" id="_x0000_s1027" type="#_x0000_t202" style="position:absolute;margin-left:362.25pt;margin-top:388.5pt;width:159pt;height:159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" filled="f" stroked="f">
                <v:textbox>
                  <w:txbxContent>
                    <w:p w14:paraId="1D102970" w14:textId="77777777" w:rsidR="00B6472C" w:rsidRDefault="00B6472C" w:rsidP="00B6472C">
                      <w:r>
                        <w:t>Early investment in communication and training was essential, and stakeholder buy-in, particularly from schools and families significantly improved the success of reintegration efforts.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498022" wp14:editId="79C55D35">
                <wp:simplePos x="0" y="0"/>
                <wp:positionH relativeFrom="column">
                  <wp:posOffset>4619625</wp:posOffset>
                </wp:positionH>
                <wp:positionV relativeFrom="paragraph">
                  <wp:posOffset>1685290</wp:posOffset>
                </wp:positionV>
                <wp:extent cx="4991100" cy="2333625"/>
                <wp:effectExtent l="0" t="0" r="0" b="0"/>
                <wp:wrapSquare wrapText="bothSides"/>
                <wp:docPr id="128561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AFF9" w14:textId="77777777" w:rsidR="00B6472C" w:rsidRDefault="00B6472C" w:rsidP="00B6472C">
                            <w:r>
                              <w:t>The pathway has been developed, with a clear, tiered structure in place and functioning across Wakefield, supporting 65 total cases as of February 2025. 267 sessions have been delivered with children/young people, 293 with parents, and 343 school contacts have been completed. Early feedback shows improved engagement and emotional wellbeing. Multi-agency collaboration has been effective, with schools reporting improved confidence in managing complex transitions. One case saw a formerly excluded child reintegrated successfully, with notable emotional and behavioural improvements.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8022" id="_x0000_s1028" type="#_x0000_t202" style="position:absolute;margin-left:363.75pt;margin-top:132.7pt;width:393pt;height:183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" filled="f" stroked="f">
                <v:textbox>
                  <w:txbxContent>
                    <w:p w14:paraId="2D03AFF9" w14:textId="77777777" w:rsidR="00B6472C" w:rsidRDefault="00B6472C" w:rsidP="00B6472C">
                      <w:r>
                        <w:t>The pathway has been developed, with a clear, tiered structure in place and functioning across Wakefield, supporting 65 total cases as of February 2025. 267 sessions have been delivered with children/young people, 293 with parents, and 343 school contacts have been completed. Early feedback shows improved engagement and emotional wellbeing. Multi-agency collaboration has been effective, with schools reporting improved confidence in managing complex transitions. One case saw a formerly excluded child reintegrated successfully, with notable emotional and behavioural improvements.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395B7B0" wp14:editId="41B4911C">
            <wp:simplePos x="0" y="0"/>
            <wp:positionH relativeFrom="margin">
              <wp:posOffset>6733540</wp:posOffset>
            </wp:positionH>
            <wp:positionV relativeFrom="margin">
              <wp:posOffset>4220845</wp:posOffset>
            </wp:positionV>
            <wp:extent cx="2846705" cy="1779270"/>
            <wp:effectExtent l="0" t="0" r="0" b="0"/>
            <wp:wrapTight wrapText="bothSides">
              <wp:wrapPolygon edited="0">
                <wp:start x="0" y="0"/>
                <wp:lineTo x="0" y="21276"/>
                <wp:lineTo x="21393" y="21276"/>
                <wp:lineTo x="21393" y="0"/>
                <wp:lineTo x="0" y="0"/>
              </wp:wrapPolygon>
            </wp:wrapTight>
            <wp:docPr id="1806252642" name="Picture 2" descr="A screenshot of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55245" name="Picture 2" descr="A screenshot of a white screen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74" r="75444"/>
                    <a:stretch/>
                  </pic:blipFill>
                  <pic:spPr bwMode="auto">
                    <a:xfrm>
                      <a:off x="0" y="0"/>
                      <a:ext cx="2846705" cy="177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72FC586" wp14:editId="0EB9842B">
                <wp:simplePos x="0" y="0"/>
                <wp:positionH relativeFrom="column">
                  <wp:posOffset>4590415</wp:posOffset>
                </wp:positionH>
                <wp:positionV relativeFrom="page">
                  <wp:posOffset>2047875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1097136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1109" w14:textId="77777777" w:rsidR="00B6472C" w:rsidRPr="00FD7CD4" w:rsidRDefault="00B6472C" w:rsidP="00B6472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C586" id="_x0000_s1029" type="#_x0000_t202" style="position:absolute;margin-left:361.45pt;margin-top:161.25pt;width:395.25pt;height:36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" fillcolor="#a126b5" stroked="f">
                <v:textbox>
                  <w:txbxContent>
                    <w:p w14:paraId="0E041109" w14:textId="77777777" w:rsidR="00B6472C" w:rsidRPr="00FD7CD4" w:rsidRDefault="00B6472C" w:rsidP="00B6472C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Impact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E101AF7" wp14:editId="4AE78285">
                <wp:simplePos x="0" y="0"/>
                <wp:positionH relativeFrom="column">
                  <wp:posOffset>-781050</wp:posOffset>
                </wp:positionH>
                <wp:positionV relativeFrom="paragraph">
                  <wp:posOffset>4051935</wp:posOffset>
                </wp:positionV>
                <wp:extent cx="4991100" cy="1676400"/>
                <wp:effectExtent l="0" t="0" r="0" b="0"/>
                <wp:wrapSquare wrapText="bothSides"/>
                <wp:docPr id="521483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EC30" w14:textId="77777777" w:rsidR="00B6472C" w:rsidRDefault="00B6472C" w:rsidP="00B6472C">
                            <w:r>
                              <w:t>Transition workers provide a tailored 6-week plan of support, including weekly direct work with the child/young person and their families, regular communication with schools, and signposting to additional services, including sleep support if required. The model offers three tiers of support: early intervention for mild concerns; support for children and young people reintegrating from Alternative Provision (Step Out); and reintegration following permanent exclusion.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1AF7" id="_x0000_s1030" type="#_x0000_t202" style="position:absolute;margin-left:-61.5pt;margin-top:319.05pt;width:393pt;height:13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" filled="f" stroked="f">
                <v:textbox>
                  <w:txbxContent>
                    <w:p w14:paraId="3908EC30" w14:textId="77777777" w:rsidR="00B6472C" w:rsidRDefault="00B6472C" w:rsidP="00B6472C">
                      <w:r>
                        <w:t>Transition workers provide a tailored 6-week plan of support, including weekly direct work with the child/young person and their families, regular communication with schools, and signposting to additional services, including sleep support if required. The model offers three tiers of support: early intervention for mild concerns; support for children and young people reintegrating from Alternative Provision (Step Out); and reintegration following permanent exclusion.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E870DD8" wp14:editId="0E2AF608">
                <wp:simplePos x="0" y="0"/>
                <wp:positionH relativeFrom="column">
                  <wp:posOffset>-781685</wp:posOffset>
                </wp:positionH>
                <wp:positionV relativeFrom="page">
                  <wp:posOffset>4419600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478424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F0D15" w14:textId="77777777" w:rsidR="00B6472C" w:rsidRPr="00FD7CD4" w:rsidRDefault="00B6472C" w:rsidP="00B6472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D7CD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0DD8" id="_x0000_s1031" type="#_x0000_t202" style="position:absolute;margin-left:-61.55pt;margin-top:348pt;width:395.25pt;height:36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" fillcolor="#a126b5" stroked="f">
                <v:textbox>
                  <w:txbxContent>
                    <w:p w14:paraId="595F0D15" w14:textId="77777777" w:rsidR="00B6472C" w:rsidRPr="00FD7CD4" w:rsidRDefault="00B6472C" w:rsidP="00B6472C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D7CD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ctivities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12D4D3A" wp14:editId="61F86603">
            <wp:simplePos x="0" y="0"/>
            <wp:positionH relativeFrom="margin">
              <wp:posOffset>4155440</wp:posOffset>
            </wp:positionH>
            <wp:positionV relativeFrom="page">
              <wp:posOffset>7055485</wp:posOffset>
            </wp:positionV>
            <wp:extent cx="4953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69" y="21159"/>
                <wp:lineTo x="20769" y="0"/>
                <wp:lineTo x="0" y="0"/>
              </wp:wrapPolygon>
            </wp:wrapTight>
            <wp:docPr id="277501481" name="Drawing 1" descr="14355c387-195d-4cc0-9347-7ae714879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55c387-195d-4cc0-9347-7ae714879518.pn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4459" t="9170" r="44836" b="9307"/>
                    <a:stretch/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16E66EC" wp14:editId="536F1971">
                <wp:simplePos x="0" y="0"/>
                <wp:positionH relativeFrom="page">
                  <wp:posOffset>9525</wp:posOffset>
                </wp:positionH>
                <wp:positionV relativeFrom="page">
                  <wp:posOffset>7029450</wp:posOffset>
                </wp:positionV>
                <wp:extent cx="10679430" cy="561975"/>
                <wp:effectExtent l="0" t="0" r="7620" b="9525"/>
                <wp:wrapTight wrapText="bothSides">
                  <wp:wrapPolygon edited="0">
                    <wp:start x="0" y="0"/>
                    <wp:lineTo x="0" y="21234"/>
                    <wp:lineTo x="21577" y="21234"/>
                    <wp:lineTo x="21577" y="0"/>
                    <wp:lineTo x="0" y="0"/>
                  </wp:wrapPolygon>
                </wp:wrapTight>
                <wp:docPr id="598149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430" cy="561975"/>
                        </a:xfrm>
                        <a:prstGeom prst="rect">
                          <a:avLst/>
                        </a:prstGeom>
                        <a:solidFill>
                          <a:srgbClr val="08265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8208" w14:textId="77777777" w:rsidR="00B6472C" w:rsidRPr="00FD7CD4" w:rsidRDefault="00B6472C" w:rsidP="00B6472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66EC" id="_x0000_s1032" type="#_x0000_t202" style="position:absolute;margin-left:.75pt;margin-top:553.5pt;width:840.9pt;height:44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" fillcolor="#082654" stroked="f">
                <v:textbox>
                  <w:txbxContent>
                    <w:p w14:paraId="5B4A8208" w14:textId="77777777" w:rsidR="00B6472C" w:rsidRPr="00FD7CD4" w:rsidRDefault="00B6472C" w:rsidP="00B6472C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82FD63F" wp14:editId="0E3B12B2">
                <wp:simplePos x="0" y="0"/>
                <wp:positionH relativeFrom="column">
                  <wp:posOffset>-752475</wp:posOffset>
                </wp:positionH>
                <wp:positionV relativeFrom="page">
                  <wp:posOffset>2047875</wp:posOffset>
                </wp:positionV>
                <wp:extent cx="5019675" cy="466725"/>
                <wp:effectExtent l="0" t="0" r="9525" b="9525"/>
                <wp:wrapTight wrapText="bothSides">
                  <wp:wrapPolygon edited="0">
                    <wp:start x="0" y="0"/>
                    <wp:lineTo x="0" y="21159"/>
                    <wp:lineTo x="21559" y="21159"/>
                    <wp:lineTo x="21559" y="0"/>
                    <wp:lineTo x="0" y="0"/>
                  </wp:wrapPolygon>
                </wp:wrapTight>
                <wp:docPr id="1083601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6B04" w14:textId="77777777" w:rsidR="00B6472C" w:rsidRPr="00FD7CD4" w:rsidRDefault="00B6472C" w:rsidP="00B6472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D7CD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D63F" id="_x0000_s1033" type="#_x0000_t202" style="position:absolute;margin-left:-59.25pt;margin-top:161.25pt;width:395.25pt;height:36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" fillcolor="#a126b5" stroked="f">
                <v:textbox>
                  <w:txbxContent>
                    <w:p w14:paraId="34436B04" w14:textId="77777777" w:rsidR="00B6472C" w:rsidRPr="00FD7CD4" w:rsidRDefault="00B6472C" w:rsidP="00B6472C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D7CD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Aim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B48E80C" wp14:editId="06FABC60">
                <wp:simplePos x="0" y="0"/>
                <wp:positionH relativeFrom="column">
                  <wp:posOffset>-790575</wp:posOffset>
                </wp:positionH>
                <wp:positionV relativeFrom="page">
                  <wp:posOffset>1219200</wp:posOffset>
                </wp:positionV>
                <wp:extent cx="10410825" cy="676275"/>
                <wp:effectExtent l="0" t="0" r="9525" b="9525"/>
                <wp:wrapTight wrapText="bothSides">
                  <wp:wrapPolygon edited="0">
                    <wp:start x="0" y="0"/>
                    <wp:lineTo x="0" y="21296"/>
                    <wp:lineTo x="21573" y="21296"/>
                    <wp:lineTo x="21573" y="0"/>
                    <wp:lineTo x="0" y="0"/>
                  </wp:wrapPolygon>
                </wp:wrapTight>
                <wp:docPr id="1769710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0825" cy="676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64C3" w14:textId="77777777" w:rsidR="00B6472C" w:rsidRPr="008B4F6F" w:rsidRDefault="00B6472C" w:rsidP="00B6472C">
                            <w:r>
                              <w:t>In Wakefield, a transitions pathway has been developed in response to growing concerns about the transition experiences of children and young people with emotional regulation challenges, especially those moving between educational settings.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E80C" id="_x0000_s1034" type="#_x0000_t202" style="position:absolute;margin-left:-62.25pt;margin-top:96pt;width:819.75pt;height:53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" fillcolor="#d0d0d0 [2894]" stroked="f">
                <v:textbox>
                  <w:txbxContent>
                    <w:p w14:paraId="0E2C64C3" w14:textId="77777777" w:rsidR="00B6472C" w:rsidRPr="008B4F6F" w:rsidRDefault="00B6472C" w:rsidP="00B6472C">
                      <w:r>
                        <w:t>In Wakefield, a transitions pathway has been developed in response to growing concerns about the transition experiences of children and young people with emotional regulation challenges, especially those moving between educational settings.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C196233" wp14:editId="54D928A0">
            <wp:simplePos x="0" y="0"/>
            <wp:positionH relativeFrom="column">
              <wp:posOffset>-904875</wp:posOffset>
            </wp:positionH>
            <wp:positionV relativeFrom="page">
              <wp:align>top</wp:align>
            </wp:positionV>
            <wp:extent cx="1066990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558" y="21412"/>
                <wp:lineTo x="21558" y="0"/>
                <wp:lineTo x="0" y="0"/>
              </wp:wrapPolygon>
            </wp:wrapTight>
            <wp:docPr id="2061800877" name="Picture 1" descr="A screenshot of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98867" name="Picture 1" descr="A screenshot of a white screen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9"/>
                    <a:stretch/>
                  </pic:blipFill>
                  <pic:spPr bwMode="auto">
                    <a:xfrm>
                      <a:off x="0" y="0"/>
                      <a:ext cx="10686255" cy="109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91ED" w14:textId="77777777" w:rsidR="00B6472C" w:rsidRDefault="00B6472C"/>
    <w:p w14:paraId="4754BD40" w14:textId="50F5B16F" w:rsidR="002E2832" w:rsidRDefault="00B6472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CB5E876" wp14:editId="730ACF48">
                <wp:simplePos x="0" y="0"/>
                <wp:positionH relativeFrom="column">
                  <wp:posOffset>-749300</wp:posOffset>
                </wp:positionH>
                <wp:positionV relativeFrom="page">
                  <wp:posOffset>1244600</wp:posOffset>
                </wp:positionV>
                <wp:extent cx="10353675" cy="479425"/>
                <wp:effectExtent l="0" t="0" r="9525" b="0"/>
                <wp:wrapTight wrapText="bothSides">
                  <wp:wrapPolygon edited="0">
                    <wp:start x="0" y="0"/>
                    <wp:lineTo x="0" y="20599"/>
                    <wp:lineTo x="21580" y="20599"/>
                    <wp:lineTo x="21580" y="0"/>
                    <wp:lineTo x="0" y="0"/>
                  </wp:wrapPolygon>
                </wp:wrapTight>
                <wp:docPr id="1480116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3675" cy="479425"/>
                        </a:xfrm>
                        <a:prstGeom prst="rect">
                          <a:avLst/>
                        </a:prstGeom>
                        <a:solidFill>
                          <a:srgbClr val="A126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705A" w14:textId="5CA9838C" w:rsidR="00FD7CD4" w:rsidRPr="00FD7CD4" w:rsidRDefault="00B6472C" w:rsidP="00FD7CD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E876" id="_x0000_s1035" type="#_x0000_t202" style="position:absolute;margin-left:-59pt;margin-top:98pt;width:815.25pt;height:3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" fillcolor="#a126b5" stroked="f">
                <v:textbox>
                  <w:txbxContent>
                    <w:p w14:paraId="0988705A" w14:textId="5CA9838C" w:rsidR="00FD7CD4" w:rsidRPr="00FD7CD4" w:rsidRDefault="00B6472C" w:rsidP="00FD7CD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Feedback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47BDC7" wp14:editId="0752FB83">
                <wp:simplePos x="0" y="0"/>
                <wp:positionH relativeFrom="column">
                  <wp:posOffset>-711835</wp:posOffset>
                </wp:positionH>
                <wp:positionV relativeFrom="paragraph">
                  <wp:posOffset>863600</wp:posOffset>
                </wp:positionV>
                <wp:extent cx="10315575" cy="4076700"/>
                <wp:effectExtent l="0" t="0" r="0" b="0"/>
                <wp:wrapSquare wrapText="bothSides"/>
                <wp:docPr id="851741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5575" cy="407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4206" w14:textId="3989A4ED" w:rsidR="00B6472C" w:rsidRDefault="00B6472C">
                            <w:r>
                              <w:t>The following feedback are direct quotes from a child/young person, and two parent/carers</w:t>
                            </w:r>
                            <w:r w:rsidR="004C5B24">
                              <w:t>:</w:t>
                            </w:r>
                          </w:p>
                          <w:p w14:paraId="31A72A6F" w14:textId="77777777" w:rsidR="00B6472C" w:rsidRDefault="00B6472C"/>
                          <w:p w14:paraId="1EFACC3D" w14:textId="1679F6A3" w:rsidR="00B6472C" w:rsidRPr="00B6472C" w:rsidRDefault="00B647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472C">
                              <w:rPr>
                                <w:sz w:val="32"/>
                                <w:szCs w:val="32"/>
                              </w:rPr>
                              <w:t>Child/Young Person Feedback:</w:t>
                            </w:r>
                          </w:p>
                          <w:p w14:paraId="50523F4D" w14:textId="12003E1F" w:rsidR="00B6472C" w:rsidRPr="00B6472C" w:rsidRDefault="00B6472C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6472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“I think it was awesome; we got to have fun and now I have things in place that I like and help me. I hated school but now I think it’s good. It was cool playing the different games and having the movement breaks”</w:t>
                            </w:r>
                          </w:p>
                          <w:p w14:paraId="11E05E05" w14:textId="77777777" w:rsidR="00B6472C" w:rsidRPr="00B6472C" w:rsidRDefault="00B6472C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69326A9" w14:textId="606121A0" w:rsidR="00B6472C" w:rsidRPr="00B6472C" w:rsidRDefault="00B647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472C">
                              <w:rPr>
                                <w:sz w:val="32"/>
                                <w:szCs w:val="32"/>
                              </w:rPr>
                              <w:t>Parent/Carer Feedback:</w:t>
                            </w:r>
                          </w:p>
                          <w:p w14:paraId="7216B19F" w14:textId="29A7D0C6" w:rsidR="00B6472C" w:rsidRPr="00B6472C" w:rsidRDefault="00B6472C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6472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“TSP was absolutely brilliant, reassured my child and put all our minds at ease”</w:t>
                            </w:r>
                          </w:p>
                          <w:p w14:paraId="79CF71F6" w14:textId="2D1BDA07" w:rsidR="00B6472C" w:rsidRPr="00B6472C" w:rsidRDefault="00B6472C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6472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“Everything positive with Ryhill school staff and Alex. Thank</w:t>
                            </w:r>
                            <w:r w:rsidR="00222721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2721" w:rsidRPr="00B6472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you, Alex and all staff</w:t>
                            </w:r>
                            <w:r w:rsidR="00222721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472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at </w:t>
                            </w:r>
                            <w:r w:rsidR="00222721" w:rsidRPr="00B6472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Ryhill</w:t>
                            </w:r>
                            <w:r w:rsidRPr="00B6472C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school for your amazing support”</w:t>
                            </w:r>
                          </w:p>
                          <w:p w14:paraId="0ED3049A" w14:textId="77777777" w:rsidR="00B6472C" w:rsidRPr="00B6472C" w:rsidRDefault="00B6472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321FBC2" w14:textId="77777777" w:rsidR="00B6472C" w:rsidRPr="00B6472C" w:rsidRDefault="00B647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7BDC7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56.05pt;margin-top:68pt;width:812.25pt;height:3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" filled="f" stroked="f">
                <v:textbox>
                  <w:txbxContent>
                    <w:p w14:paraId="1CC24206" w14:textId="3989A4ED" w:rsidR="00B6472C" w:rsidRDefault="00B6472C">
                      <w:r>
                        <w:t>The following feedback are direct quotes from a child/young person, and two parent/carers</w:t>
                      </w:r>
                      <w:r w:rsidR="004C5B24">
                        <w:t>:</w:t>
                      </w:r>
                    </w:p>
                    <w:p w14:paraId="31A72A6F" w14:textId="77777777" w:rsidR="00B6472C" w:rsidRDefault="00B6472C"/>
                    <w:p w14:paraId="1EFACC3D" w14:textId="1679F6A3" w:rsidR="00B6472C" w:rsidRPr="00B6472C" w:rsidRDefault="00B6472C">
                      <w:pPr>
                        <w:rPr>
                          <w:sz w:val="32"/>
                          <w:szCs w:val="32"/>
                        </w:rPr>
                      </w:pPr>
                      <w:r w:rsidRPr="00B6472C">
                        <w:rPr>
                          <w:sz w:val="32"/>
                          <w:szCs w:val="32"/>
                        </w:rPr>
                        <w:t>Child/Young Person Feedback:</w:t>
                      </w:r>
                    </w:p>
                    <w:p w14:paraId="50523F4D" w14:textId="12003E1F" w:rsidR="00B6472C" w:rsidRPr="00B6472C" w:rsidRDefault="00B6472C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B6472C">
                        <w:rPr>
                          <w:i/>
                          <w:iCs/>
                          <w:sz w:val="32"/>
                          <w:szCs w:val="32"/>
                        </w:rPr>
                        <w:t>“I think it was awesome; we got to have fun and now I have things in place that I like and help me. I hated school but now I think it’s good. It was cool playing the different games and having the movement breaks”</w:t>
                      </w:r>
                    </w:p>
                    <w:p w14:paraId="11E05E05" w14:textId="77777777" w:rsidR="00B6472C" w:rsidRPr="00B6472C" w:rsidRDefault="00B6472C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69326A9" w14:textId="606121A0" w:rsidR="00B6472C" w:rsidRPr="00B6472C" w:rsidRDefault="00B6472C">
                      <w:pPr>
                        <w:rPr>
                          <w:sz w:val="32"/>
                          <w:szCs w:val="32"/>
                        </w:rPr>
                      </w:pPr>
                      <w:r w:rsidRPr="00B6472C">
                        <w:rPr>
                          <w:sz w:val="32"/>
                          <w:szCs w:val="32"/>
                        </w:rPr>
                        <w:t>Parent/Carer Feedback:</w:t>
                      </w:r>
                    </w:p>
                    <w:p w14:paraId="7216B19F" w14:textId="29A7D0C6" w:rsidR="00B6472C" w:rsidRPr="00B6472C" w:rsidRDefault="00B6472C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B6472C">
                        <w:rPr>
                          <w:i/>
                          <w:iCs/>
                          <w:sz w:val="32"/>
                          <w:szCs w:val="32"/>
                        </w:rPr>
                        <w:t>“TSP was absolutely brilliant, reassured my child and put all our minds at ease”</w:t>
                      </w:r>
                    </w:p>
                    <w:p w14:paraId="79CF71F6" w14:textId="2D1BDA07" w:rsidR="00B6472C" w:rsidRPr="00B6472C" w:rsidRDefault="00B6472C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B6472C">
                        <w:rPr>
                          <w:i/>
                          <w:iCs/>
                          <w:sz w:val="32"/>
                          <w:szCs w:val="32"/>
                        </w:rPr>
                        <w:t>“Everything positive with Ryhill school staff and Alex. Thank</w:t>
                      </w:r>
                      <w:r w:rsidR="00222721">
                        <w:rPr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222721" w:rsidRPr="00B6472C">
                        <w:rPr>
                          <w:i/>
                          <w:iCs/>
                          <w:sz w:val="32"/>
                          <w:szCs w:val="32"/>
                        </w:rPr>
                        <w:t>you, Alex and all staff</w:t>
                      </w:r>
                      <w:r w:rsidR="00222721">
                        <w:rPr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B6472C">
                        <w:rPr>
                          <w:i/>
                          <w:iCs/>
                          <w:sz w:val="32"/>
                          <w:szCs w:val="32"/>
                        </w:rPr>
                        <w:t xml:space="preserve">at </w:t>
                      </w:r>
                      <w:r w:rsidR="00222721" w:rsidRPr="00B6472C">
                        <w:rPr>
                          <w:i/>
                          <w:iCs/>
                          <w:sz w:val="32"/>
                          <w:szCs w:val="32"/>
                        </w:rPr>
                        <w:t>Ryhill</w:t>
                      </w:r>
                      <w:r w:rsidRPr="00B6472C">
                        <w:rPr>
                          <w:i/>
                          <w:iCs/>
                          <w:sz w:val="32"/>
                          <w:szCs w:val="32"/>
                        </w:rPr>
                        <w:t xml:space="preserve"> school for your amazing support”</w:t>
                      </w:r>
                    </w:p>
                    <w:p w14:paraId="0ED3049A" w14:textId="77777777" w:rsidR="00B6472C" w:rsidRPr="00B6472C" w:rsidRDefault="00B6472C">
                      <w:pPr>
                        <w:rPr>
                          <w:i/>
                          <w:iCs/>
                        </w:rPr>
                      </w:pPr>
                    </w:p>
                    <w:p w14:paraId="7321FBC2" w14:textId="77777777" w:rsidR="00B6472C" w:rsidRPr="00B6472C" w:rsidRDefault="00B6472C"/>
                  </w:txbxContent>
                </v:textbox>
                <w10:wrap type="square"/>
              </v:shape>
            </w:pict>
          </mc:Fallback>
        </mc:AlternateContent>
      </w:r>
      <w:r w:rsidR="000175D1">
        <w:rPr>
          <w:noProof/>
        </w:rPr>
        <w:drawing>
          <wp:anchor distT="0" distB="0" distL="114300" distR="114300" simplePos="0" relativeHeight="251669504" behindDoc="1" locked="0" layoutInCell="1" allowOverlap="1" wp14:anchorId="52814220" wp14:editId="7CA4D560">
            <wp:simplePos x="0" y="0"/>
            <wp:positionH relativeFrom="margin">
              <wp:posOffset>4155440</wp:posOffset>
            </wp:positionH>
            <wp:positionV relativeFrom="page">
              <wp:posOffset>7055485</wp:posOffset>
            </wp:positionV>
            <wp:extent cx="4953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69" y="21159"/>
                <wp:lineTo x="20769" y="0"/>
                <wp:lineTo x="0" y="0"/>
              </wp:wrapPolygon>
            </wp:wrapTight>
            <wp:docPr id="1" name="Drawing 1" descr="14355c387-195d-4cc0-9347-7ae714879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55c387-195d-4cc0-9347-7ae714879518.pn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44459" t="9170" r="44836" b="9307"/>
                    <a:stretch/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5D1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404C97B8" wp14:editId="5D580B57">
                <wp:simplePos x="0" y="0"/>
                <wp:positionH relativeFrom="page">
                  <wp:posOffset>9525</wp:posOffset>
                </wp:positionH>
                <wp:positionV relativeFrom="page">
                  <wp:posOffset>7029450</wp:posOffset>
                </wp:positionV>
                <wp:extent cx="10679430" cy="561975"/>
                <wp:effectExtent l="0" t="0" r="7620" b="9525"/>
                <wp:wrapTight wrapText="bothSides">
                  <wp:wrapPolygon edited="0">
                    <wp:start x="0" y="0"/>
                    <wp:lineTo x="0" y="21234"/>
                    <wp:lineTo x="21577" y="21234"/>
                    <wp:lineTo x="21577" y="0"/>
                    <wp:lineTo x="0" y="0"/>
                  </wp:wrapPolygon>
                </wp:wrapTight>
                <wp:docPr id="645512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9430" cy="561975"/>
                        </a:xfrm>
                        <a:prstGeom prst="rect">
                          <a:avLst/>
                        </a:prstGeom>
                        <a:solidFill>
                          <a:srgbClr val="08265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73D78" w14:textId="283424FE" w:rsidR="000175D1" w:rsidRPr="00FD7CD4" w:rsidRDefault="000175D1" w:rsidP="000175D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97B8" id="_x0000_s1037" type="#_x0000_t202" style="position:absolute;margin-left:.75pt;margin-top:553.5pt;width:840.9pt;height:44.2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" fillcolor="#082654" stroked="f">
                <v:textbox>
                  <w:txbxContent>
                    <w:p w14:paraId="10173D78" w14:textId="283424FE" w:rsidR="000175D1" w:rsidRPr="00FD7CD4" w:rsidRDefault="000175D1" w:rsidP="000175D1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D7CD4">
        <w:rPr>
          <w:noProof/>
        </w:rPr>
        <w:drawing>
          <wp:anchor distT="0" distB="0" distL="114300" distR="114300" simplePos="0" relativeHeight="251658240" behindDoc="1" locked="0" layoutInCell="1" allowOverlap="1" wp14:anchorId="0FBAB359" wp14:editId="643BCD65">
            <wp:simplePos x="0" y="0"/>
            <wp:positionH relativeFrom="column">
              <wp:posOffset>-904875</wp:posOffset>
            </wp:positionH>
            <wp:positionV relativeFrom="page">
              <wp:align>top</wp:align>
            </wp:positionV>
            <wp:extent cx="1066990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558" y="21412"/>
                <wp:lineTo x="21558" y="0"/>
                <wp:lineTo x="0" y="0"/>
              </wp:wrapPolygon>
            </wp:wrapTight>
            <wp:docPr id="679598867" name="Picture 1" descr="A screenshot of a whit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98867" name="Picture 1" descr="A screenshot of a white screen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9"/>
                    <a:stretch/>
                  </pic:blipFill>
                  <pic:spPr bwMode="auto">
                    <a:xfrm>
                      <a:off x="0" y="0"/>
                      <a:ext cx="10686255" cy="1097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832" w:rsidSect="00FD7C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D4"/>
    <w:rsid w:val="00000A50"/>
    <w:rsid w:val="000175D1"/>
    <w:rsid w:val="00074FD7"/>
    <w:rsid w:val="00177074"/>
    <w:rsid w:val="0019401F"/>
    <w:rsid w:val="00222721"/>
    <w:rsid w:val="0023636C"/>
    <w:rsid w:val="0029531A"/>
    <w:rsid w:val="002A2AB8"/>
    <w:rsid w:val="002E2832"/>
    <w:rsid w:val="004C5B24"/>
    <w:rsid w:val="00505C0B"/>
    <w:rsid w:val="00512962"/>
    <w:rsid w:val="00611495"/>
    <w:rsid w:val="0061270C"/>
    <w:rsid w:val="00671207"/>
    <w:rsid w:val="006A00A9"/>
    <w:rsid w:val="006D0A19"/>
    <w:rsid w:val="006E0931"/>
    <w:rsid w:val="00720FC4"/>
    <w:rsid w:val="00722B22"/>
    <w:rsid w:val="00885BF5"/>
    <w:rsid w:val="008A63CB"/>
    <w:rsid w:val="009A78CF"/>
    <w:rsid w:val="00A157FA"/>
    <w:rsid w:val="00A24129"/>
    <w:rsid w:val="00A248DC"/>
    <w:rsid w:val="00AC7214"/>
    <w:rsid w:val="00B57134"/>
    <w:rsid w:val="00B6472C"/>
    <w:rsid w:val="00B82BC4"/>
    <w:rsid w:val="00BD20A3"/>
    <w:rsid w:val="00BE56EC"/>
    <w:rsid w:val="00C16834"/>
    <w:rsid w:val="00C53DC9"/>
    <w:rsid w:val="00D81DDE"/>
    <w:rsid w:val="00D86449"/>
    <w:rsid w:val="00E145AE"/>
    <w:rsid w:val="00E15E9F"/>
    <w:rsid w:val="00E66A49"/>
    <w:rsid w:val="00E87882"/>
    <w:rsid w:val="00E92F4F"/>
    <w:rsid w:val="00E9504B"/>
    <w:rsid w:val="00F9273B"/>
    <w:rsid w:val="00FD7CD4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BD5F"/>
  <w15:chartTrackingRefBased/>
  <w15:docId w15:val="{75B207D7-5867-4B64-A346-96C91F4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D4"/>
    <w:pPr>
      <w:spacing w:line="278" w:lineRule="auto"/>
    </w:pPr>
    <w:rPr>
      <w:rFonts w:eastAsiaTheme="minorEastAsi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C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C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C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C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C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C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C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D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CD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D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CD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D7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CD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D7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9A580A44049408D4DB8E37E5A6F49" ma:contentTypeVersion="11" ma:contentTypeDescription="Create a new document." ma:contentTypeScope="" ma:versionID="9b566e4352054b53b5845021a724c0c5">
  <xsd:schema xmlns:xsd="http://www.w3.org/2001/XMLSchema" xmlns:xs="http://www.w3.org/2001/XMLSchema" xmlns:p="http://schemas.microsoft.com/office/2006/metadata/properties" xmlns:ns2="e15bf3f7-0e53-47c1-b313-2d44ce84211d" targetNamespace="http://schemas.microsoft.com/office/2006/metadata/properties" ma:root="true" ma:fieldsID="856b3fa688448e0c9e2ed358aad57a8f" ns2:_="">
    <xsd:import namespace="e15bf3f7-0e53-47c1-b313-2d44ce842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bf3f7-0e53-47c1-b313-2d44ce842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bf3f7-0e53-47c1-b313-2d44ce8421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EFF1D-3828-486A-B2E9-6F37C00B3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bf3f7-0e53-47c1-b313-2d44ce842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B5A34-BBF3-40F4-84E6-65405EB2CFF2}">
  <ds:schemaRefs>
    <ds:schemaRef ds:uri="http://schemas.microsoft.com/office/2006/metadata/properties"/>
    <ds:schemaRef ds:uri="http://schemas.microsoft.com/office/infopath/2007/PartnerControls"/>
    <ds:schemaRef ds:uri="e15bf3f7-0e53-47c1-b313-2d44ce84211d"/>
  </ds:schemaRefs>
</ds:datastoreItem>
</file>

<file path=customXml/itemProps3.xml><?xml version="1.0" encoding="utf-8"?>
<ds:datastoreItem xmlns:ds="http://schemas.openxmlformats.org/officeDocument/2006/customXml" ds:itemID="{6CF588D1-2DF2-4C12-9E6D-EB5F80EA1C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Wilcock</dc:creator>
  <cp:keywords/>
  <dc:description/>
  <cp:lastModifiedBy>Esther Wilcock</cp:lastModifiedBy>
  <cp:revision>3</cp:revision>
  <dcterms:created xsi:type="dcterms:W3CDTF">2025-06-08T23:11:00Z</dcterms:created>
  <dcterms:modified xsi:type="dcterms:W3CDTF">2025-06-10T09:46:00Z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0x0101004409A580A44049408D4DB8E37E5A6F49</vt:lpwstr>
  </property>
</Properties>
</file>