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959FE" w14:textId="0D8A842D" w:rsidR="00A646A1" w:rsidRDefault="004A0B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1A9CD79" wp14:editId="312564A1">
                <wp:simplePos x="0" y="0"/>
                <wp:positionH relativeFrom="column">
                  <wp:posOffset>1990725</wp:posOffset>
                </wp:positionH>
                <wp:positionV relativeFrom="paragraph">
                  <wp:posOffset>1409700</wp:posOffset>
                </wp:positionV>
                <wp:extent cx="7667625" cy="895350"/>
                <wp:effectExtent l="0" t="0" r="0" b="0"/>
                <wp:wrapSquare wrapText="bothSides"/>
                <wp:docPr id="11230665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762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6376F" w14:textId="77777777" w:rsidR="007463C4" w:rsidRPr="00BF5161" w:rsidRDefault="007463C4" w:rsidP="007463C4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</w:pPr>
                            <w:r w:rsidRPr="00BF5161">
                              <w:t xml:space="preserve">30 staff trained across </w:t>
                            </w:r>
                            <w:r w:rsidRPr="00BF5161">
                              <w:rPr>
                                <w:b/>
                                <w:bCs/>
                              </w:rPr>
                              <w:t>13 schools</w:t>
                            </w:r>
                            <w:r w:rsidRPr="00BF5161">
                              <w:t xml:space="preserve"> in the district.</w:t>
                            </w:r>
                          </w:p>
                          <w:p w14:paraId="22F947BC" w14:textId="77777777" w:rsidR="007463C4" w:rsidRPr="00BF5161" w:rsidRDefault="007463C4" w:rsidP="007463C4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</w:pPr>
                            <w:r w:rsidRPr="00BF5161">
                              <w:t>Staff now equipped with practical strategies and resources to deliver targeted emotional support.</w:t>
                            </w:r>
                          </w:p>
                          <w:p w14:paraId="5041C9CB" w14:textId="77777777" w:rsidR="007463C4" w:rsidRPr="00BF5161" w:rsidRDefault="007463C4" w:rsidP="007463C4">
                            <w:pPr>
                              <w:numPr>
                                <w:ilvl w:val="0"/>
                                <w:numId w:val="1"/>
                              </w:numPr>
                              <w:spacing w:line="259" w:lineRule="auto"/>
                            </w:pPr>
                            <w:r w:rsidRPr="00BF5161">
                              <w:t>Increased confidence and competence in addressing emotional well-being needs.</w:t>
                            </w:r>
                          </w:p>
                          <w:p w14:paraId="065B6822" w14:textId="5FACEE13" w:rsidR="00E66A49" w:rsidRDefault="00E66A49" w:rsidP="00E66A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9CD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75pt;margin-top:111pt;width:603.75pt;height:70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" filled="f" stroked="f">
                <v:textbox>
                  <w:txbxContent>
                    <w:p w14:paraId="0836376F" w14:textId="77777777" w:rsidR="007463C4" w:rsidRPr="00BF5161" w:rsidRDefault="007463C4" w:rsidP="007463C4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</w:pPr>
                      <w:r w:rsidRPr="00BF5161">
                        <w:t xml:space="preserve">30 staff trained across </w:t>
                      </w:r>
                      <w:r w:rsidRPr="00BF5161">
                        <w:rPr>
                          <w:b/>
                          <w:bCs/>
                        </w:rPr>
                        <w:t>13 schools</w:t>
                      </w:r>
                      <w:r w:rsidRPr="00BF5161">
                        <w:t xml:space="preserve"> in the district.</w:t>
                      </w:r>
                    </w:p>
                    <w:p w14:paraId="22F947BC" w14:textId="77777777" w:rsidR="007463C4" w:rsidRPr="00BF5161" w:rsidRDefault="007463C4" w:rsidP="007463C4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</w:pPr>
                      <w:r w:rsidRPr="00BF5161">
                        <w:t>Staff now equipped with practical strategies and resources to deliver targeted emotional support.</w:t>
                      </w:r>
                    </w:p>
                    <w:p w14:paraId="5041C9CB" w14:textId="77777777" w:rsidR="007463C4" w:rsidRPr="00BF5161" w:rsidRDefault="007463C4" w:rsidP="007463C4">
                      <w:pPr>
                        <w:numPr>
                          <w:ilvl w:val="0"/>
                          <w:numId w:val="1"/>
                        </w:numPr>
                        <w:spacing w:line="259" w:lineRule="auto"/>
                      </w:pPr>
                      <w:r w:rsidRPr="00BF5161">
                        <w:t>Increased confidence and competence in addressing emotional well-being needs.</w:t>
                      </w:r>
                    </w:p>
                    <w:p w14:paraId="065B6822" w14:textId="5FACEE13" w:rsidR="00E66A49" w:rsidRDefault="00E66A49" w:rsidP="00E66A4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0AAB76A" wp14:editId="15FD7BA1">
                <wp:simplePos x="0" y="0"/>
                <wp:positionH relativeFrom="column">
                  <wp:posOffset>2266950</wp:posOffset>
                </wp:positionH>
                <wp:positionV relativeFrom="page">
                  <wp:posOffset>1933575</wp:posOffset>
                </wp:positionV>
                <wp:extent cx="7324725" cy="361950"/>
                <wp:effectExtent l="0" t="0" r="9525" b="0"/>
                <wp:wrapTight wrapText="bothSides">
                  <wp:wrapPolygon edited="0">
                    <wp:start x="0" y="0"/>
                    <wp:lineTo x="0" y="20463"/>
                    <wp:lineTo x="21572" y="20463"/>
                    <wp:lineTo x="21572" y="0"/>
                    <wp:lineTo x="0" y="0"/>
                  </wp:wrapPolygon>
                </wp:wrapTight>
                <wp:docPr id="1091814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4725" cy="361950"/>
                        </a:xfrm>
                        <a:prstGeom prst="rect">
                          <a:avLst/>
                        </a:prstGeom>
                        <a:solidFill>
                          <a:srgbClr val="A126B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C5D58" w14:textId="38ED8151" w:rsidR="00F978D4" w:rsidRPr="00F978D4" w:rsidRDefault="00F978D4" w:rsidP="00F978D4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978D4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Staff Development</w:t>
                            </w:r>
                          </w:p>
                          <w:p w14:paraId="2E6A00D1" w14:textId="1655C493" w:rsidR="00E66A49" w:rsidRPr="00FD7CD4" w:rsidRDefault="00E66A49" w:rsidP="00E66A4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AB76A" id="_x0000_s1027" type="#_x0000_t202" style="position:absolute;margin-left:178.5pt;margin-top:152.25pt;width:576.75pt;height:28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" fillcolor="#a126b5" stroked="f">
                <v:textbox>
                  <w:txbxContent>
                    <w:p w14:paraId="35BC5D58" w14:textId="38ED8151" w:rsidR="00F978D4" w:rsidRPr="00F978D4" w:rsidRDefault="00F978D4" w:rsidP="00F978D4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F978D4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Staff Development</w:t>
                      </w:r>
                    </w:p>
                    <w:p w14:paraId="2E6A00D1" w14:textId="1655C493" w:rsidR="00E66A49" w:rsidRPr="00FD7CD4" w:rsidRDefault="00E66A49" w:rsidP="00E66A49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574E3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378E0F1" wp14:editId="124D9FE2">
                <wp:simplePos x="0" y="0"/>
                <wp:positionH relativeFrom="column">
                  <wp:posOffset>2257425</wp:posOffset>
                </wp:positionH>
                <wp:positionV relativeFrom="page">
                  <wp:posOffset>1352550</wp:posOffset>
                </wp:positionV>
                <wp:extent cx="7324725" cy="438150"/>
                <wp:effectExtent l="0" t="0" r="9525" b="0"/>
                <wp:wrapTight wrapText="bothSides">
                  <wp:wrapPolygon edited="0">
                    <wp:start x="0" y="0"/>
                    <wp:lineTo x="0" y="20661"/>
                    <wp:lineTo x="21572" y="20661"/>
                    <wp:lineTo x="2157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4725" cy="438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D1192" w14:textId="619B5257" w:rsidR="0093016C" w:rsidRPr="00E70037" w:rsidRDefault="0093016C" w:rsidP="0093016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7003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Inclusive Schools -</w:t>
                            </w:r>
                            <w:r w:rsidR="00E70037" w:rsidRPr="00E7003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7003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IRP</w:t>
                            </w:r>
                            <w:r w:rsidRPr="00E7003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7003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Impact Summary</w:t>
                            </w:r>
                            <w:r w:rsidRPr="00E7003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7003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January 2026</w:t>
                            </w:r>
                          </w:p>
                          <w:p w14:paraId="6FE9AF3D" w14:textId="59EA3433" w:rsidR="00FD7CD4" w:rsidRPr="008B4F6F" w:rsidRDefault="00FD7CD4" w:rsidP="00FD7C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8E0F1" id="_x0000_s1028" type="#_x0000_t202" style="position:absolute;margin-left:177.75pt;margin-top:106.5pt;width:576.75pt;height:34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" fillcolor="#d0d0d0 [2894]" stroked="f">
                <v:textbox>
                  <w:txbxContent>
                    <w:p w14:paraId="6E6D1192" w14:textId="619B5257" w:rsidR="0093016C" w:rsidRPr="00E70037" w:rsidRDefault="0093016C" w:rsidP="0093016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70037">
                        <w:rPr>
                          <w:b/>
                          <w:bCs/>
                          <w:sz w:val="28"/>
                          <w:szCs w:val="28"/>
                        </w:rPr>
                        <w:t>Inclusive Schools -</w:t>
                      </w:r>
                      <w:r w:rsidR="00E70037" w:rsidRPr="00E7003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E70037">
                        <w:rPr>
                          <w:b/>
                          <w:bCs/>
                          <w:sz w:val="28"/>
                          <w:szCs w:val="28"/>
                        </w:rPr>
                        <w:t>IRP</w:t>
                      </w:r>
                      <w:r w:rsidRPr="00E7003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E70037">
                        <w:rPr>
                          <w:b/>
                          <w:bCs/>
                          <w:sz w:val="28"/>
                          <w:szCs w:val="28"/>
                        </w:rPr>
                        <w:t>Impact Summary</w:t>
                      </w:r>
                      <w:r w:rsidRPr="00E7003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E70037">
                        <w:rPr>
                          <w:b/>
                          <w:bCs/>
                          <w:sz w:val="28"/>
                          <w:szCs w:val="28"/>
                        </w:rPr>
                        <w:t>January 2026</w:t>
                      </w:r>
                    </w:p>
                    <w:p w14:paraId="6FE9AF3D" w14:textId="59EA3433" w:rsidR="00FD7CD4" w:rsidRPr="008B4F6F" w:rsidRDefault="00FD7CD4" w:rsidP="00FD7CD4"/>
                  </w:txbxContent>
                </v:textbox>
                <w10:wrap type="tight" anchory="page"/>
              </v:shape>
            </w:pict>
          </mc:Fallback>
        </mc:AlternateContent>
      </w:r>
      <w:r w:rsidR="00574E38">
        <w:rPr>
          <w:noProof/>
        </w:rPr>
        <w:drawing>
          <wp:anchor distT="0" distB="0" distL="114300" distR="114300" simplePos="0" relativeHeight="251659264" behindDoc="1" locked="0" layoutInCell="1" allowOverlap="1" wp14:anchorId="0CFA290D" wp14:editId="39D4F888">
            <wp:simplePos x="0" y="0"/>
            <wp:positionH relativeFrom="margin">
              <wp:posOffset>-734060</wp:posOffset>
            </wp:positionH>
            <wp:positionV relativeFrom="margin">
              <wp:posOffset>410845</wp:posOffset>
            </wp:positionV>
            <wp:extent cx="2846705" cy="1779270"/>
            <wp:effectExtent l="0" t="0" r="0" b="0"/>
            <wp:wrapTight wrapText="bothSides">
              <wp:wrapPolygon edited="0">
                <wp:start x="0" y="0"/>
                <wp:lineTo x="0" y="21276"/>
                <wp:lineTo x="21393" y="21276"/>
                <wp:lineTo x="21393" y="0"/>
                <wp:lineTo x="0" y="0"/>
              </wp:wrapPolygon>
            </wp:wrapTight>
            <wp:docPr id="1869955245" name="Picture 2" descr="A screenshot of a white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955245" name="Picture 2" descr="A screenshot of a white screen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274" r="75444"/>
                    <a:stretch/>
                  </pic:blipFill>
                  <pic:spPr bwMode="auto">
                    <a:xfrm>
                      <a:off x="0" y="0"/>
                      <a:ext cx="2846705" cy="1779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E38">
        <w:rPr>
          <w:noProof/>
        </w:rPr>
        <w:drawing>
          <wp:anchor distT="0" distB="0" distL="114300" distR="114300" simplePos="0" relativeHeight="251658240" behindDoc="1" locked="0" layoutInCell="1" allowOverlap="1" wp14:anchorId="0FBAB359" wp14:editId="56E76CA1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10669905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1558" y="21412"/>
                <wp:lineTo x="21558" y="0"/>
                <wp:lineTo x="0" y="0"/>
              </wp:wrapPolygon>
            </wp:wrapTight>
            <wp:docPr id="679598867" name="Picture 1" descr="A screenshot of a white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598867" name="Picture 1" descr="A screenshot of a white screen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479"/>
                    <a:stretch/>
                  </pic:blipFill>
                  <pic:spPr bwMode="auto">
                    <a:xfrm>
                      <a:off x="0" y="0"/>
                      <a:ext cx="10669905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C657B" w14:textId="3707E5FF" w:rsidR="004A0BAA" w:rsidRDefault="00CF322F" w:rsidP="004A0BAA">
      <w:pPr>
        <w:spacing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74D76D93" wp14:editId="4668B758">
                <wp:simplePos x="0" y="0"/>
                <wp:positionH relativeFrom="column">
                  <wp:posOffset>4410075</wp:posOffset>
                </wp:positionH>
                <wp:positionV relativeFrom="page">
                  <wp:posOffset>4810125</wp:posOffset>
                </wp:positionV>
                <wp:extent cx="5057775" cy="333375"/>
                <wp:effectExtent l="0" t="0" r="9525" b="9525"/>
                <wp:wrapTight wrapText="bothSides">
                  <wp:wrapPolygon edited="0">
                    <wp:start x="0" y="0"/>
                    <wp:lineTo x="0" y="20983"/>
                    <wp:lineTo x="21559" y="20983"/>
                    <wp:lineTo x="21559" y="0"/>
                    <wp:lineTo x="0" y="0"/>
                  </wp:wrapPolygon>
                </wp:wrapTight>
                <wp:docPr id="657150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333375"/>
                        </a:xfrm>
                        <a:prstGeom prst="rect">
                          <a:avLst/>
                        </a:prstGeom>
                        <a:solidFill>
                          <a:srgbClr val="A126B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26718" w14:textId="77777777" w:rsidR="00944630" w:rsidRPr="00944630" w:rsidRDefault="00944630" w:rsidP="009446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4463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Direct Pupil Impact</w:t>
                            </w:r>
                          </w:p>
                          <w:p w14:paraId="5C6BE790" w14:textId="77777777" w:rsidR="00E5359C" w:rsidRPr="00FD7CD4" w:rsidRDefault="00E5359C" w:rsidP="00E5359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76D93" id="_x0000_s1029" type="#_x0000_t202" style="position:absolute;margin-left:347.25pt;margin-top:378.75pt;width:398.25pt;height:26.2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" fillcolor="#a126b5" stroked="f">
                <v:textbox>
                  <w:txbxContent>
                    <w:p w14:paraId="42126718" w14:textId="77777777" w:rsidR="00944630" w:rsidRPr="00944630" w:rsidRDefault="00944630" w:rsidP="00944630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944630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Direct Pupil Impact</w:t>
                      </w:r>
                    </w:p>
                    <w:p w14:paraId="5C6BE790" w14:textId="77777777" w:rsidR="00E5359C" w:rsidRPr="00FD7CD4" w:rsidRDefault="00E5359C" w:rsidP="00E5359C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3C52424B" wp14:editId="224D4983">
                <wp:simplePos x="0" y="0"/>
                <wp:positionH relativeFrom="column">
                  <wp:posOffset>4419600</wp:posOffset>
                </wp:positionH>
                <wp:positionV relativeFrom="page">
                  <wp:posOffset>3333750</wp:posOffset>
                </wp:positionV>
                <wp:extent cx="5086350" cy="352425"/>
                <wp:effectExtent l="0" t="0" r="0" b="9525"/>
                <wp:wrapTight wrapText="bothSides">
                  <wp:wrapPolygon edited="0">
                    <wp:start x="0" y="0"/>
                    <wp:lineTo x="0" y="21016"/>
                    <wp:lineTo x="21519" y="21016"/>
                    <wp:lineTo x="21519" y="0"/>
                    <wp:lineTo x="0" y="0"/>
                  </wp:wrapPolygon>
                </wp:wrapTight>
                <wp:docPr id="560100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352425"/>
                        </a:xfrm>
                        <a:prstGeom prst="rect">
                          <a:avLst/>
                        </a:prstGeom>
                        <a:solidFill>
                          <a:srgbClr val="A126B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67053" w14:textId="138B153E" w:rsidR="00CA3B6C" w:rsidRPr="004A5CF2" w:rsidRDefault="00CA3B6C" w:rsidP="00CA3B6C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A5CF2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Impact on </w:t>
                            </w:r>
                            <w:r w:rsidR="00697A89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Parents</w:t>
                            </w:r>
                          </w:p>
                          <w:p w14:paraId="58102D3E" w14:textId="77777777" w:rsidR="00CA3B6C" w:rsidRPr="00FD7CD4" w:rsidRDefault="00CA3B6C" w:rsidP="00CA3B6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2424B" id="_x0000_s1030" type="#_x0000_t202" style="position:absolute;margin-left:348pt;margin-top:262.5pt;width:400.5pt;height:27.7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" fillcolor="#a126b5" stroked="f">
                <v:textbox>
                  <w:txbxContent>
                    <w:p w14:paraId="7E067053" w14:textId="138B153E" w:rsidR="00CA3B6C" w:rsidRPr="004A5CF2" w:rsidRDefault="00CA3B6C" w:rsidP="00CA3B6C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4A5CF2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Impact on </w:t>
                      </w:r>
                      <w:r w:rsidR="00697A89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Parents</w:t>
                      </w:r>
                    </w:p>
                    <w:p w14:paraId="58102D3E" w14:textId="77777777" w:rsidR="00CA3B6C" w:rsidRPr="00FD7CD4" w:rsidRDefault="00CA3B6C" w:rsidP="00CA3B6C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4A0BAA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654C7DCF" wp14:editId="586E5914">
                <wp:simplePos x="0" y="0"/>
                <wp:positionH relativeFrom="page">
                  <wp:posOffset>5024755</wp:posOffset>
                </wp:positionH>
                <wp:positionV relativeFrom="paragraph">
                  <wp:posOffset>2306955</wp:posOffset>
                </wp:positionV>
                <wp:extent cx="5667375" cy="1209675"/>
                <wp:effectExtent l="0" t="0" r="0" b="0"/>
                <wp:wrapTight wrapText="bothSides">
                  <wp:wrapPolygon edited="0">
                    <wp:start x="218" y="0"/>
                    <wp:lineTo x="218" y="21090"/>
                    <wp:lineTo x="21346" y="21090"/>
                    <wp:lineTo x="21346" y="0"/>
                    <wp:lineTo x="218" y="0"/>
                  </wp:wrapPolygon>
                </wp:wrapTight>
                <wp:docPr id="13561431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F12E2" w14:textId="77777777" w:rsidR="0066093C" w:rsidRPr="00BF5161" w:rsidRDefault="0066093C" w:rsidP="0066093C">
                            <w:pPr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</w:pPr>
                            <w:r w:rsidRPr="00BF5161">
                              <w:t>Parents report improved communication and trust with schools.</w:t>
                            </w:r>
                          </w:p>
                          <w:p w14:paraId="60742B50" w14:textId="77777777" w:rsidR="0066093C" w:rsidRDefault="0066093C" w:rsidP="0066093C">
                            <w:pPr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</w:pPr>
                            <w:r w:rsidRPr="00BF5161">
                              <w:t>Greater confidence that children’s emotional needs are being met.</w:t>
                            </w:r>
                          </w:p>
                          <w:p w14:paraId="63AE7347" w14:textId="77777777" w:rsidR="0066093C" w:rsidRPr="00BF5161" w:rsidRDefault="0066093C" w:rsidP="0066093C">
                            <w:pPr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</w:pPr>
                            <w:r>
                              <w:t xml:space="preserve">Impact to continue to be monitored as pupil complete the ELSA Programme. </w:t>
                            </w:r>
                          </w:p>
                          <w:p w14:paraId="407C5CE2" w14:textId="77777777" w:rsidR="0017242E" w:rsidRDefault="0017242E" w:rsidP="001724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C7DCF" id="_x0000_s1031" type="#_x0000_t202" style="position:absolute;margin-left:395.65pt;margin-top:181.65pt;width:446.25pt;height:95.2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" filled="f" stroked="f">
                <v:textbox>
                  <w:txbxContent>
                    <w:p w14:paraId="1DAF12E2" w14:textId="77777777" w:rsidR="0066093C" w:rsidRPr="00BF5161" w:rsidRDefault="0066093C" w:rsidP="0066093C">
                      <w:pPr>
                        <w:numPr>
                          <w:ilvl w:val="0"/>
                          <w:numId w:val="3"/>
                        </w:numPr>
                        <w:spacing w:line="259" w:lineRule="auto"/>
                      </w:pPr>
                      <w:r w:rsidRPr="00BF5161">
                        <w:t>Parents report improved communication and trust with schools.</w:t>
                      </w:r>
                    </w:p>
                    <w:p w14:paraId="60742B50" w14:textId="77777777" w:rsidR="0066093C" w:rsidRDefault="0066093C" w:rsidP="0066093C">
                      <w:pPr>
                        <w:numPr>
                          <w:ilvl w:val="0"/>
                          <w:numId w:val="3"/>
                        </w:numPr>
                        <w:spacing w:line="259" w:lineRule="auto"/>
                      </w:pPr>
                      <w:r w:rsidRPr="00BF5161">
                        <w:t>Greater confidence that children’s emotional needs are being met.</w:t>
                      </w:r>
                    </w:p>
                    <w:p w14:paraId="63AE7347" w14:textId="77777777" w:rsidR="0066093C" w:rsidRPr="00BF5161" w:rsidRDefault="0066093C" w:rsidP="0066093C">
                      <w:pPr>
                        <w:numPr>
                          <w:ilvl w:val="0"/>
                          <w:numId w:val="3"/>
                        </w:numPr>
                        <w:spacing w:line="259" w:lineRule="auto"/>
                      </w:pPr>
                      <w:r>
                        <w:t xml:space="preserve">Impact to continue to be monitored as pupil complete the ELSA Programme. </w:t>
                      </w:r>
                    </w:p>
                    <w:p w14:paraId="407C5CE2" w14:textId="77777777" w:rsidR="0017242E" w:rsidRDefault="0017242E" w:rsidP="0017242E"/>
                  </w:txbxContent>
                </v:textbox>
                <w10:wrap type="tight" anchorx="page"/>
              </v:shape>
            </w:pict>
          </mc:Fallback>
        </mc:AlternateContent>
      </w:r>
    </w:p>
    <w:p w14:paraId="4754BD40" w14:textId="0A59EDE3" w:rsidR="002E2832" w:rsidRDefault="004A0BAA" w:rsidP="004A0BAA">
      <w:pPr>
        <w:spacing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36B56830" wp14:editId="3E2BEE59">
                <wp:simplePos x="0" y="0"/>
                <wp:positionH relativeFrom="page">
                  <wp:posOffset>5000625</wp:posOffset>
                </wp:positionH>
                <wp:positionV relativeFrom="bottomMargin">
                  <wp:posOffset>-1464310</wp:posOffset>
                </wp:positionV>
                <wp:extent cx="5695950" cy="2390775"/>
                <wp:effectExtent l="0" t="0" r="0" b="0"/>
                <wp:wrapTight wrapText="bothSides">
                  <wp:wrapPolygon edited="0">
                    <wp:start x="217" y="0"/>
                    <wp:lineTo x="217" y="21342"/>
                    <wp:lineTo x="21311" y="21342"/>
                    <wp:lineTo x="21311" y="0"/>
                    <wp:lineTo x="217" y="0"/>
                  </wp:wrapPolygon>
                </wp:wrapTight>
                <wp:docPr id="1765126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390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EFE5F" w14:textId="77777777" w:rsidR="00816434" w:rsidRPr="00BF5161" w:rsidRDefault="00816434" w:rsidP="00816434">
                            <w:pPr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</w:pPr>
                            <w:r w:rsidRPr="00BF5161">
                              <w:t>Emotional literacy interventions delivered by trained staff are expected to have a sustained positive effect on pupils’ emotional well-being, engagement, and resilience.</w:t>
                            </w:r>
                          </w:p>
                          <w:p w14:paraId="12A16AF7" w14:textId="77777777" w:rsidR="00816434" w:rsidRPr="00BF5161" w:rsidRDefault="00816434" w:rsidP="00816434">
                            <w:pPr>
                              <w:numPr>
                                <w:ilvl w:val="0"/>
                                <w:numId w:val="5"/>
                              </w:numPr>
                              <w:spacing w:line="259" w:lineRule="auto"/>
                            </w:pPr>
                            <w:r w:rsidRPr="00BF5161">
                              <w:rPr>
                                <w:b/>
                                <w:bCs/>
                              </w:rPr>
                              <w:t>Monitoring Plan:</w:t>
                            </w:r>
                            <w:r w:rsidRPr="00BF5161">
                              <w:t xml:space="preserve"> Direct pupil impact will continue to be tracked following CPD through: </w:t>
                            </w:r>
                          </w:p>
                          <w:p w14:paraId="55914126" w14:textId="77777777" w:rsidR="00816434" w:rsidRPr="00BF5161" w:rsidRDefault="00816434" w:rsidP="00816434">
                            <w:pPr>
                              <w:numPr>
                                <w:ilvl w:val="1"/>
                                <w:numId w:val="5"/>
                              </w:numPr>
                              <w:spacing w:line="259" w:lineRule="auto"/>
                            </w:pPr>
                            <w:r w:rsidRPr="00BF5161">
                              <w:t>Pupil progress reviews (academic and emotional well-being indicators).</w:t>
                            </w:r>
                          </w:p>
                          <w:p w14:paraId="407D2A38" w14:textId="77777777" w:rsidR="00816434" w:rsidRPr="00BF5161" w:rsidRDefault="00816434" w:rsidP="00816434">
                            <w:pPr>
                              <w:numPr>
                                <w:ilvl w:val="1"/>
                                <w:numId w:val="5"/>
                              </w:numPr>
                              <w:spacing w:line="259" w:lineRule="auto"/>
                            </w:pPr>
                            <w:r w:rsidRPr="00BF5161">
                              <w:t>Feedback from pupils, parents, and staff.</w:t>
                            </w:r>
                          </w:p>
                          <w:p w14:paraId="1CC970E6" w14:textId="77777777" w:rsidR="00816434" w:rsidRPr="00BF5161" w:rsidRDefault="00816434" w:rsidP="00816434">
                            <w:pPr>
                              <w:numPr>
                                <w:ilvl w:val="1"/>
                                <w:numId w:val="5"/>
                              </w:numPr>
                              <w:spacing w:line="259" w:lineRule="auto"/>
                            </w:pPr>
                            <w:r w:rsidRPr="00BF5161">
                              <w:t>Behaviour and attendance data analysis.</w:t>
                            </w:r>
                          </w:p>
                          <w:p w14:paraId="1065E87E" w14:textId="77777777" w:rsidR="00944630" w:rsidRDefault="00944630" w:rsidP="009446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56830" id="_x0000_s1032" type="#_x0000_t202" style="position:absolute;margin-left:393.75pt;margin-top:-115.3pt;width:448.5pt;height:188.2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" filled="f" stroked="f">
                <v:textbox>
                  <w:txbxContent>
                    <w:p w14:paraId="53EEFE5F" w14:textId="77777777" w:rsidR="00816434" w:rsidRPr="00BF5161" w:rsidRDefault="00816434" w:rsidP="00816434">
                      <w:pPr>
                        <w:numPr>
                          <w:ilvl w:val="0"/>
                          <w:numId w:val="5"/>
                        </w:numPr>
                        <w:spacing w:line="259" w:lineRule="auto"/>
                      </w:pPr>
                      <w:r w:rsidRPr="00BF5161">
                        <w:t>Emotional literacy interventions delivered by trained staff are expected to have a sustained positive effect on pupils’ emotional well-being, engagement, and resilience.</w:t>
                      </w:r>
                    </w:p>
                    <w:p w14:paraId="12A16AF7" w14:textId="77777777" w:rsidR="00816434" w:rsidRPr="00BF5161" w:rsidRDefault="00816434" w:rsidP="00816434">
                      <w:pPr>
                        <w:numPr>
                          <w:ilvl w:val="0"/>
                          <w:numId w:val="5"/>
                        </w:numPr>
                        <w:spacing w:line="259" w:lineRule="auto"/>
                      </w:pPr>
                      <w:r w:rsidRPr="00BF5161">
                        <w:rPr>
                          <w:b/>
                          <w:bCs/>
                        </w:rPr>
                        <w:t>Monitoring Plan:</w:t>
                      </w:r>
                      <w:r w:rsidRPr="00BF5161">
                        <w:t xml:space="preserve"> Direct pupil impact will continue to be tracked following CPD through: </w:t>
                      </w:r>
                    </w:p>
                    <w:p w14:paraId="55914126" w14:textId="77777777" w:rsidR="00816434" w:rsidRPr="00BF5161" w:rsidRDefault="00816434" w:rsidP="00816434">
                      <w:pPr>
                        <w:numPr>
                          <w:ilvl w:val="1"/>
                          <w:numId w:val="5"/>
                        </w:numPr>
                        <w:spacing w:line="259" w:lineRule="auto"/>
                      </w:pPr>
                      <w:r w:rsidRPr="00BF5161">
                        <w:t>Pupil progress reviews (academic and emotional well-being indicators).</w:t>
                      </w:r>
                    </w:p>
                    <w:p w14:paraId="407D2A38" w14:textId="77777777" w:rsidR="00816434" w:rsidRPr="00BF5161" w:rsidRDefault="00816434" w:rsidP="00816434">
                      <w:pPr>
                        <w:numPr>
                          <w:ilvl w:val="1"/>
                          <w:numId w:val="5"/>
                        </w:numPr>
                        <w:spacing w:line="259" w:lineRule="auto"/>
                      </w:pPr>
                      <w:r w:rsidRPr="00BF5161">
                        <w:t>Feedback from pupils, parents, and staff.</w:t>
                      </w:r>
                    </w:p>
                    <w:p w14:paraId="1CC970E6" w14:textId="77777777" w:rsidR="00816434" w:rsidRPr="00BF5161" w:rsidRDefault="00816434" w:rsidP="00816434">
                      <w:pPr>
                        <w:numPr>
                          <w:ilvl w:val="1"/>
                          <w:numId w:val="5"/>
                        </w:numPr>
                        <w:spacing w:line="259" w:lineRule="auto"/>
                      </w:pPr>
                      <w:r w:rsidRPr="00BF5161">
                        <w:t>Behaviour and attendance data analysis.</w:t>
                      </w:r>
                    </w:p>
                    <w:p w14:paraId="1065E87E" w14:textId="77777777" w:rsidR="00944630" w:rsidRDefault="00944630" w:rsidP="00944630"/>
                  </w:txbxContent>
                </v:textbox>
                <w10:wrap type="t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426CFA59" wp14:editId="2426505D">
                <wp:simplePos x="0" y="0"/>
                <wp:positionH relativeFrom="page">
                  <wp:align>left</wp:align>
                </wp:positionH>
                <wp:positionV relativeFrom="page">
                  <wp:posOffset>5667375</wp:posOffset>
                </wp:positionV>
                <wp:extent cx="4991100" cy="1962150"/>
                <wp:effectExtent l="0" t="0" r="0" b="0"/>
                <wp:wrapTight wrapText="bothSides">
                  <wp:wrapPolygon edited="0">
                    <wp:start x="247" y="0"/>
                    <wp:lineTo x="247" y="21390"/>
                    <wp:lineTo x="21270" y="21390"/>
                    <wp:lineTo x="21270" y="0"/>
                    <wp:lineTo x="247" y="0"/>
                  </wp:wrapPolygon>
                </wp:wrapTight>
                <wp:docPr id="6138227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A3B66" w14:textId="77777777" w:rsidR="0026416F" w:rsidRPr="00BF5161" w:rsidRDefault="0026416F" w:rsidP="0026416F">
                            <w:pPr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</w:pPr>
                            <w:r w:rsidRPr="00BF5161">
                              <w:t>Enhanced capacity to deliver inclusive education.</w:t>
                            </w:r>
                          </w:p>
                          <w:p w14:paraId="7D38E9C6" w14:textId="77777777" w:rsidR="0026416F" w:rsidRDefault="0026416F" w:rsidP="0026416F">
                            <w:pPr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</w:pPr>
                            <w:r w:rsidRPr="00BF5161">
                              <w:t>Reduction in referrals to external services for low-level emotional needs.</w:t>
                            </w:r>
                          </w:p>
                          <w:p w14:paraId="52929917" w14:textId="7A4326EA" w:rsidR="00887EA3" w:rsidRDefault="0026416F" w:rsidP="0026416F">
                            <w:pPr>
                              <w:numPr>
                                <w:ilvl w:val="0"/>
                                <w:numId w:val="4"/>
                              </w:numPr>
                              <w:spacing w:line="259" w:lineRule="auto"/>
                            </w:pPr>
                            <w:r w:rsidRPr="00BF5161">
                              <w:t>Strengthened collaboration between schools and trusts on inclusion priorities.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CFA59" id="_x0000_s1033" type="#_x0000_t202" style="position:absolute;margin-left:0;margin-top:446.25pt;width:393pt;height:154.5pt;z-index:-25162854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" filled="f" stroked="f">
                <v:textbox>
                  <w:txbxContent>
                    <w:p w14:paraId="1B5A3B66" w14:textId="77777777" w:rsidR="0026416F" w:rsidRPr="00BF5161" w:rsidRDefault="0026416F" w:rsidP="0026416F">
                      <w:pPr>
                        <w:numPr>
                          <w:ilvl w:val="0"/>
                          <w:numId w:val="4"/>
                        </w:numPr>
                        <w:spacing w:line="259" w:lineRule="auto"/>
                      </w:pPr>
                      <w:r w:rsidRPr="00BF5161">
                        <w:t>Enhanced capacity to deliver inclusive education.</w:t>
                      </w:r>
                    </w:p>
                    <w:p w14:paraId="7D38E9C6" w14:textId="77777777" w:rsidR="0026416F" w:rsidRDefault="0026416F" w:rsidP="0026416F">
                      <w:pPr>
                        <w:numPr>
                          <w:ilvl w:val="0"/>
                          <w:numId w:val="4"/>
                        </w:numPr>
                        <w:spacing w:line="259" w:lineRule="auto"/>
                      </w:pPr>
                      <w:r w:rsidRPr="00BF5161">
                        <w:t>Reduction in referrals to external services for low-level emotional needs.</w:t>
                      </w:r>
                    </w:p>
                    <w:p w14:paraId="52929917" w14:textId="7A4326EA" w:rsidR="00887EA3" w:rsidRDefault="0026416F" w:rsidP="0026416F">
                      <w:pPr>
                        <w:numPr>
                          <w:ilvl w:val="0"/>
                          <w:numId w:val="4"/>
                        </w:numPr>
                        <w:spacing w:line="259" w:lineRule="auto"/>
                      </w:pPr>
                      <w:r w:rsidRPr="00BF5161">
                        <w:t>Strengthened collaboration between schools and trusts on inclusion priorities.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1102B803" wp14:editId="1E78BB1E">
                <wp:simplePos x="0" y="0"/>
                <wp:positionH relativeFrom="column">
                  <wp:posOffset>-742950</wp:posOffset>
                </wp:positionH>
                <wp:positionV relativeFrom="page">
                  <wp:posOffset>5213985</wp:posOffset>
                </wp:positionV>
                <wp:extent cx="5019675" cy="381000"/>
                <wp:effectExtent l="0" t="0" r="9525" b="0"/>
                <wp:wrapTight wrapText="bothSides">
                  <wp:wrapPolygon edited="0">
                    <wp:start x="0" y="0"/>
                    <wp:lineTo x="0" y="20520"/>
                    <wp:lineTo x="21559" y="20520"/>
                    <wp:lineTo x="21559" y="0"/>
                    <wp:lineTo x="0" y="0"/>
                  </wp:wrapPolygon>
                </wp:wrapTight>
                <wp:docPr id="1588150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ect">
                          <a:avLst/>
                        </a:prstGeom>
                        <a:solidFill>
                          <a:srgbClr val="A126B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16E5C" w14:textId="7D1CCE90" w:rsidR="0066093C" w:rsidRPr="004A5CF2" w:rsidRDefault="0066093C" w:rsidP="0066093C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A5CF2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Impact on </w:t>
                            </w:r>
                            <w:r w:rsidR="00797740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Schools and Trust Level</w:t>
                            </w:r>
                          </w:p>
                          <w:p w14:paraId="6913A16D" w14:textId="77777777" w:rsidR="0066093C" w:rsidRPr="00FD7CD4" w:rsidRDefault="0066093C" w:rsidP="006609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2B803" id="_x0000_s1034" type="#_x0000_t202" style="position:absolute;margin-left:-58.5pt;margin-top:410.55pt;width:395.25pt;height:30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" fillcolor="#a126b5" stroked="f">
                <v:textbox>
                  <w:txbxContent>
                    <w:p w14:paraId="41A16E5C" w14:textId="7D1CCE90" w:rsidR="0066093C" w:rsidRPr="004A5CF2" w:rsidRDefault="0066093C" w:rsidP="0066093C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4A5CF2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Impact on </w:t>
                      </w:r>
                      <w:r w:rsidR="00797740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Schools and Trust Level</w:t>
                      </w:r>
                    </w:p>
                    <w:p w14:paraId="6913A16D" w14:textId="77777777" w:rsidR="0066093C" w:rsidRPr="00FD7CD4" w:rsidRDefault="0066093C" w:rsidP="0066093C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5AAFC4AE" wp14:editId="34A120FC">
                <wp:simplePos x="0" y="0"/>
                <wp:positionH relativeFrom="page">
                  <wp:posOffset>-123825</wp:posOffset>
                </wp:positionH>
                <wp:positionV relativeFrom="page">
                  <wp:posOffset>3705225</wp:posOffset>
                </wp:positionV>
                <wp:extent cx="5133975" cy="1962150"/>
                <wp:effectExtent l="0" t="0" r="0" b="0"/>
                <wp:wrapTight wrapText="bothSides">
                  <wp:wrapPolygon edited="0">
                    <wp:start x="240" y="0"/>
                    <wp:lineTo x="240" y="21390"/>
                    <wp:lineTo x="21319" y="21390"/>
                    <wp:lineTo x="21319" y="0"/>
                    <wp:lineTo x="240" y="0"/>
                  </wp:wrapPolygon>
                </wp:wrapTight>
                <wp:docPr id="2255155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74274" w14:textId="77777777" w:rsidR="00CA3B6C" w:rsidRPr="00BF5161" w:rsidRDefault="00CA3B6C" w:rsidP="00CA3B6C">
                            <w:pPr>
                              <w:numPr>
                                <w:ilvl w:val="0"/>
                                <w:numId w:val="2"/>
                              </w:numPr>
                              <w:spacing w:line="259" w:lineRule="auto"/>
                            </w:pPr>
                            <w:r w:rsidRPr="00BF5161">
                              <w:t>Improved emotional regulation and resilience among pupils receiving ELSA support.</w:t>
                            </w:r>
                          </w:p>
                          <w:p w14:paraId="346D17B6" w14:textId="77777777" w:rsidR="00CA3B6C" w:rsidRPr="00BF5161" w:rsidRDefault="00CA3B6C" w:rsidP="00CA3B6C">
                            <w:pPr>
                              <w:numPr>
                                <w:ilvl w:val="0"/>
                                <w:numId w:val="2"/>
                              </w:numPr>
                              <w:spacing w:line="259" w:lineRule="auto"/>
                            </w:pPr>
                            <w:r w:rsidRPr="00BF5161">
                              <w:t>Early indications of better engagement in learning and reduced behavioural incidents.</w:t>
                            </w:r>
                          </w:p>
                          <w:p w14:paraId="5833641A" w14:textId="77777777" w:rsidR="00CA3B6C" w:rsidRPr="00BF5161" w:rsidRDefault="00CA3B6C" w:rsidP="00CA3B6C">
                            <w:pPr>
                              <w:numPr>
                                <w:ilvl w:val="0"/>
                                <w:numId w:val="2"/>
                              </w:numPr>
                              <w:spacing w:line="259" w:lineRule="auto"/>
                            </w:pPr>
                            <w:r w:rsidRPr="00BF5161">
                              <w:t>Positive feedback from pupils on feeling “listened to” and supported.</w:t>
                            </w:r>
                          </w:p>
                          <w:p w14:paraId="749BDDBD" w14:textId="77777777" w:rsidR="004A5CF2" w:rsidRDefault="004A5CF2" w:rsidP="004A5C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FC4AE" id="_x0000_s1035" type="#_x0000_t202" style="position:absolute;margin-left:-9.75pt;margin-top:291.75pt;width:404.25pt;height:154.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" filled="f" stroked="f">
                <v:textbox>
                  <w:txbxContent>
                    <w:p w14:paraId="20674274" w14:textId="77777777" w:rsidR="00CA3B6C" w:rsidRPr="00BF5161" w:rsidRDefault="00CA3B6C" w:rsidP="00CA3B6C">
                      <w:pPr>
                        <w:numPr>
                          <w:ilvl w:val="0"/>
                          <w:numId w:val="2"/>
                        </w:numPr>
                        <w:spacing w:line="259" w:lineRule="auto"/>
                      </w:pPr>
                      <w:r w:rsidRPr="00BF5161">
                        <w:t>Improved emotional regulation and resilience among pupils receiving ELSA support.</w:t>
                      </w:r>
                    </w:p>
                    <w:p w14:paraId="346D17B6" w14:textId="77777777" w:rsidR="00CA3B6C" w:rsidRPr="00BF5161" w:rsidRDefault="00CA3B6C" w:rsidP="00CA3B6C">
                      <w:pPr>
                        <w:numPr>
                          <w:ilvl w:val="0"/>
                          <w:numId w:val="2"/>
                        </w:numPr>
                        <w:spacing w:line="259" w:lineRule="auto"/>
                      </w:pPr>
                      <w:r w:rsidRPr="00BF5161">
                        <w:t>Early indications of better engagement in learning and reduced behavioural incidents.</w:t>
                      </w:r>
                    </w:p>
                    <w:p w14:paraId="5833641A" w14:textId="77777777" w:rsidR="00CA3B6C" w:rsidRPr="00BF5161" w:rsidRDefault="00CA3B6C" w:rsidP="00CA3B6C">
                      <w:pPr>
                        <w:numPr>
                          <w:ilvl w:val="0"/>
                          <w:numId w:val="2"/>
                        </w:numPr>
                        <w:spacing w:line="259" w:lineRule="auto"/>
                      </w:pPr>
                      <w:r w:rsidRPr="00BF5161">
                        <w:t>Positive feedback from pupils on feeling “listened to” and supported.</w:t>
                      </w:r>
                    </w:p>
                    <w:p w14:paraId="749BDDBD" w14:textId="77777777" w:rsidR="004A5CF2" w:rsidRDefault="004A5CF2" w:rsidP="004A5CF2"/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13A4E079" wp14:editId="2F63A23A">
                <wp:simplePos x="0" y="0"/>
                <wp:positionH relativeFrom="column">
                  <wp:posOffset>-742950</wp:posOffset>
                </wp:positionH>
                <wp:positionV relativeFrom="page">
                  <wp:posOffset>3333750</wp:posOffset>
                </wp:positionV>
                <wp:extent cx="5019675" cy="342900"/>
                <wp:effectExtent l="0" t="0" r="9525" b="0"/>
                <wp:wrapTight wrapText="bothSides">
                  <wp:wrapPolygon edited="0">
                    <wp:start x="0" y="0"/>
                    <wp:lineTo x="0" y="20400"/>
                    <wp:lineTo x="21559" y="20400"/>
                    <wp:lineTo x="21559" y="0"/>
                    <wp:lineTo x="0" y="0"/>
                  </wp:wrapPolygon>
                </wp:wrapTight>
                <wp:docPr id="219212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342900"/>
                        </a:xfrm>
                        <a:prstGeom prst="rect">
                          <a:avLst/>
                        </a:prstGeom>
                        <a:solidFill>
                          <a:srgbClr val="A126B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763BD" w14:textId="0C137337" w:rsidR="004A5CF2" w:rsidRPr="004A5CF2" w:rsidRDefault="004A5CF2" w:rsidP="004A5CF2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A5CF2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Impact on Children</w:t>
                            </w:r>
                          </w:p>
                          <w:p w14:paraId="7362C7AD" w14:textId="077A0AA0" w:rsidR="00574E38" w:rsidRPr="00FD7CD4" w:rsidRDefault="00574E38" w:rsidP="00574E3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4E079" id="_x0000_s1036" type="#_x0000_t202" style="position:absolute;margin-left:-58.5pt;margin-top:262.5pt;width:395.25pt;height:27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" fillcolor="#a126b5" stroked="f">
                <v:textbox>
                  <w:txbxContent>
                    <w:p w14:paraId="25B763BD" w14:textId="0C137337" w:rsidR="004A5CF2" w:rsidRPr="004A5CF2" w:rsidRDefault="004A5CF2" w:rsidP="004A5CF2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4A5CF2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Impact on Children</w:t>
                      </w:r>
                    </w:p>
                    <w:p w14:paraId="7362C7AD" w14:textId="077A0AA0" w:rsidR="00574E38" w:rsidRPr="00FD7CD4" w:rsidRDefault="00574E38" w:rsidP="00574E38">
                      <w:pP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2E2832" w:rsidSect="00FD7C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6A6"/>
    <w:multiLevelType w:val="multilevel"/>
    <w:tmpl w:val="EACE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6156A"/>
    <w:multiLevelType w:val="multilevel"/>
    <w:tmpl w:val="5ABE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0F3203"/>
    <w:multiLevelType w:val="multilevel"/>
    <w:tmpl w:val="9A28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6A092C"/>
    <w:multiLevelType w:val="multilevel"/>
    <w:tmpl w:val="0552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9F46E1"/>
    <w:multiLevelType w:val="multilevel"/>
    <w:tmpl w:val="D9B8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441069">
    <w:abstractNumId w:val="0"/>
  </w:num>
  <w:num w:numId="2" w16cid:durableId="903569011">
    <w:abstractNumId w:val="4"/>
  </w:num>
  <w:num w:numId="3" w16cid:durableId="226233980">
    <w:abstractNumId w:val="1"/>
  </w:num>
  <w:num w:numId="4" w16cid:durableId="1368094290">
    <w:abstractNumId w:val="2"/>
  </w:num>
  <w:num w:numId="5" w16cid:durableId="536937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D4"/>
    <w:rsid w:val="000175D1"/>
    <w:rsid w:val="000C309B"/>
    <w:rsid w:val="0017242E"/>
    <w:rsid w:val="0026416F"/>
    <w:rsid w:val="002814DB"/>
    <w:rsid w:val="002E2832"/>
    <w:rsid w:val="0042787F"/>
    <w:rsid w:val="004A0BAA"/>
    <w:rsid w:val="004A5CF2"/>
    <w:rsid w:val="00574E38"/>
    <w:rsid w:val="0061270C"/>
    <w:rsid w:val="0066093C"/>
    <w:rsid w:val="00697A89"/>
    <w:rsid w:val="006A2013"/>
    <w:rsid w:val="006D098F"/>
    <w:rsid w:val="006E4CC9"/>
    <w:rsid w:val="00722B22"/>
    <w:rsid w:val="007463C4"/>
    <w:rsid w:val="00797740"/>
    <w:rsid w:val="007A0FC1"/>
    <w:rsid w:val="00816434"/>
    <w:rsid w:val="00887EA3"/>
    <w:rsid w:val="0093016C"/>
    <w:rsid w:val="00944630"/>
    <w:rsid w:val="00970DE4"/>
    <w:rsid w:val="00A157FA"/>
    <w:rsid w:val="00A646A1"/>
    <w:rsid w:val="00B82BC4"/>
    <w:rsid w:val="00CA3B6C"/>
    <w:rsid w:val="00CF322F"/>
    <w:rsid w:val="00D86449"/>
    <w:rsid w:val="00E2013E"/>
    <w:rsid w:val="00E5359C"/>
    <w:rsid w:val="00E66A49"/>
    <w:rsid w:val="00E70037"/>
    <w:rsid w:val="00E87882"/>
    <w:rsid w:val="00F978D4"/>
    <w:rsid w:val="00FA08E3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DBD5F"/>
  <w15:chartTrackingRefBased/>
  <w15:docId w15:val="{75B207D7-5867-4B64-A346-96C91F41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CD4"/>
    <w:pPr>
      <w:spacing w:line="278" w:lineRule="auto"/>
    </w:pPr>
    <w:rPr>
      <w:rFonts w:eastAsiaTheme="minorEastAsia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C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C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CD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CD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CD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CD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CD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CD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CD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D7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CD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D7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CD4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FD7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CD4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FD7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C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bf3f7-0e53-47c1-b313-2d44ce8421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9A580A44049408D4DB8E37E5A6F49" ma:contentTypeVersion="11" ma:contentTypeDescription="Create a new document." ma:contentTypeScope="" ma:versionID="97121f923e12e2ee4b7ac1058030587a">
  <xsd:schema xmlns:xsd="http://www.w3.org/2001/XMLSchema" xmlns:xs="http://www.w3.org/2001/XMLSchema" xmlns:p="http://schemas.microsoft.com/office/2006/metadata/properties" xmlns:ns2="e15bf3f7-0e53-47c1-b313-2d44ce84211d" targetNamespace="http://schemas.microsoft.com/office/2006/metadata/properties" ma:root="true" ma:fieldsID="bcb8bb80e326e5b4c82c0aa16c1485c5" ns2:_="">
    <xsd:import namespace="e15bf3f7-0e53-47c1-b313-2d44ce842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bf3f7-0e53-47c1-b313-2d44ce842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6EF84-8AE3-4750-925A-CEDAD8E39A06}">
  <ds:schemaRefs>
    <ds:schemaRef ds:uri="http://schemas.microsoft.com/office/2006/metadata/properties"/>
    <ds:schemaRef ds:uri="http://schemas.microsoft.com/office/infopath/2007/PartnerControls"/>
    <ds:schemaRef ds:uri="e15bf3f7-0e53-47c1-b313-2d44ce84211d"/>
  </ds:schemaRefs>
</ds:datastoreItem>
</file>

<file path=customXml/itemProps2.xml><?xml version="1.0" encoding="utf-8"?>
<ds:datastoreItem xmlns:ds="http://schemas.openxmlformats.org/officeDocument/2006/customXml" ds:itemID="{79ECE6D8-77F2-4B9A-B88E-E64BB9DBB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EAEFD-81FC-4984-8FEB-A273777FC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bf3f7-0e53-47c1-b313-2d44ce842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Wilcock</dc:creator>
  <cp:keywords/>
  <dc:description/>
  <cp:lastModifiedBy>Esther Wilcock</cp:lastModifiedBy>
  <cp:revision>28</cp:revision>
  <dcterms:created xsi:type="dcterms:W3CDTF">2025-04-03T09:54:00Z</dcterms:created>
  <dcterms:modified xsi:type="dcterms:W3CDTF">2026-02-16T16:35:00Z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0x0101004409A580A44049408D4DB8E37E5A6F49</vt:lpwstr>
  </property>
  <property fmtid="{D5CDD505-2E9C-101B-9397-08002B2CF9AE}" pid="3" name="MediaServiceImageTags">
    <vt:lpwstr/>
  </property>
</Properties>
</file>